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2DDE" w:rsidRDefault="00652DDE">
      <w:pPr>
        <w:spacing w:after="0"/>
        <w:ind w:left="-1440" w:right="22373"/>
      </w:pPr>
    </w:p>
    <w:tbl>
      <w:tblPr>
        <w:tblStyle w:val="TableGrid"/>
        <w:tblW w:w="21902" w:type="dxa"/>
        <w:tblInd w:w="-103" w:type="dxa"/>
        <w:tblLook w:val="04A0" w:firstRow="1" w:lastRow="0" w:firstColumn="1" w:lastColumn="0" w:noHBand="0" w:noVBand="1"/>
      </w:tblPr>
      <w:tblGrid>
        <w:gridCol w:w="681"/>
        <w:gridCol w:w="149"/>
        <w:gridCol w:w="264"/>
        <w:gridCol w:w="468"/>
        <w:gridCol w:w="842"/>
        <w:gridCol w:w="468"/>
        <w:gridCol w:w="265"/>
        <w:gridCol w:w="132"/>
        <w:gridCol w:w="469"/>
        <w:gridCol w:w="360"/>
        <w:gridCol w:w="890"/>
        <w:gridCol w:w="681"/>
        <w:gridCol w:w="446"/>
        <w:gridCol w:w="77"/>
        <w:gridCol w:w="233"/>
        <w:gridCol w:w="3089"/>
        <w:gridCol w:w="3094"/>
        <w:gridCol w:w="3116"/>
        <w:gridCol w:w="3096"/>
        <w:gridCol w:w="3082"/>
      </w:tblGrid>
      <w:tr w:rsidR="00652DDE" w:rsidTr="002038AF">
        <w:trPr>
          <w:trHeight w:val="899"/>
        </w:trPr>
        <w:tc>
          <w:tcPr>
            <w:tcW w:w="3137" w:type="dxa"/>
            <w:gridSpan w:val="7"/>
            <w:tcBorders>
              <w:top w:val="single" w:sz="4" w:space="0" w:color="000000"/>
              <w:left w:val="single" w:sz="4" w:space="0" w:color="000000"/>
              <w:bottom w:val="single" w:sz="24" w:space="0" w:color="000000"/>
              <w:right w:val="nil"/>
            </w:tcBorders>
          </w:tcPr>
          <w:p w:rsidR="00652DDE" w:rsidRDefault="005864B2">
            <w:pPr>
              <w:ind w:left="103"/>
            </w:pPr>
            <w:r>
              <w:t xml:space="preserve"> </w:t>
            </w:r>
          </w:p>
          <w:p w:rsidR="00652DDE" w:rsidRDefault="005864B2">
            <w:pPr>
              <w:ind w:left="250"/>
            </w:pPr>
            <w:r>
              <w:rPr>
                <w:b/>
                <w:sz w:val="32"/>
              </w:rPr>
              <w:t xml:space="preserve">Reception Long Term </w:t>
            </w:r>
          </w:p>
          <w:p w:rsidR="00652DDE" w:rsidRDefault="005864B2">
            <w:pPr>
              <w:ind w:left="171"/>
              <w:jc w:val="center"/>
            </w:pPr>
            <w:r>
              <w:rPr>
                <w:b/>
                <w:sz w:val="32"/>
              </w:rPr>
              <w:t xml:space="preserve">Planning </w:t>
            </w:r>
            <w:r>
              <w:t xml:space="preserve"> </w:t>
            </w:r>
          </w:p>
        </w:tc>
        <w:tc>
          <w:tcPr>
            <w:tcW w:w="132" w:type="dxa"/>
            <w:tcBorders>
              <w:top w:val="single" w:sz="4" w:space="0" w:color="000000"/>
              <w:left w:val="nil"/>
              <w:bottom w:val="single" w:sz="24" w:space="0" w:color="000000"/>
              <w:right w:val="single" w:sz="24" w:space="0" w:color="000000"/>
            </w:tcBorders>
          </w:tcPr>
          <w:p w:rsidR="00652DDE" w:rsidRDefault="00652DDE"/>
        </w:tc>
        <w:tc>
          <w:tcPr>
            <w:tcW w:w="2923" w:type="dxa"/>
            <w:gridSpan w:val="6"/>
            <w:tcBorders>
              <w:top w:val="single" w:sz="4" w:space="0" w:color="000000"/>
              <w:left w:val="single" w:sz="24" w:space="0" w:color="000000"/>
              <w:bottom w:val="single" w:sz="24" w:space="0" w:color="000000"/>
              <w:right w:val="nil"/>
            </w:tcBorders>
            <w:vAlign w:val="center"/>
          </w:tcPr>
          <w:p w:rsidR="00652DDE" w:rsidRDefault="005864B2">
            <w:pPr>
              <w:ind w:left="920"/>
            </w:pPr>
            <w:r>
              <w:rPr>
                <w:b/>
                <w:sz w:val="32"/>
              </w:rPr>
              <w:t xml:space="preserve">Autumn 1 </w:t>
            </w:r>
            <w:r>
              <w:t xml:space="preserve"> </w:t>
            </w:r>
          </w:p>
        </w:tc>
        <w:tc>
          <w:tcPr>
            <w:tcW w:w="233" w:type="dxa"/>
            <w:tcBorders>
              <w:top w:val="single" w:sz="4" w:space="0" w:color="000000"/>
              <w:left w:val="nil"/>
              <w:bottom w:val="single" w:sz="24" w:space="0" w:color="000000"/>
              <w:right w:val="single" w:sz="4" w:space="0" w:color="000000"/>
            </w:tcBorders>
          </w:tcPr>
          <w:p w:rsidR="00652DDE" w:rsidRDefault="00652DDE"/>
        </w:tc>
        <w:tc>
          <w:tcPr>
            <w:tcW w:w="3089" w:type="dxa"/>
            <w:tcBorders>
              <w:top w:val="single" w:sz="4" w:space="0" w:color="000000"/>
              <w:left w:val="single" w:sz="4" w:space="0" w:color="000000"/>
              <w:bottom w:val="single" w:sz="24" w:space="0" w:color="000000"/>
              <w:right w:val="single" w:sz="4" w:space="0" w:color="000000"/>
            </w:tcBorders>
            <w:vAlign w:val="center"/>
          </w:tcPr>
          <w:p w:rsidR="00652DDE" w:rsidRDefault="005864B2">
            <w:pPr>
              <w:ind w:right="10"/>
              <w:jc w:val="center"/>
            </w:pPr>
            <w:r>
              <w:rPr>
                <w:b/>
                <w:sz w:val="32"/>
              </w:rPr>
              <w:t xml:space="preserve">Autumn 2 </w:t>
            </w:r>
            <w:r>
              <w:t xml:space="preserve"> </w:t>
            </w:r>
          </w:p>
        </w:tc>
        <w:tc>
          <w:tcPr>
            <w:tcW w:w="3094" w:type="dxa"/>
            <w:tcBorders>
              <w:top w:val="single" w:sz="4" w:space="0" w:color="000000"/>
              <w:left w:val="single" w:sz="4" w:space="0" w:color="000000"/>
              <w:bottom w:val="single" w:sz="24" w:space="0" w:color="000000"/>
              <w:right w:val="single" w:sz="4" w:space="0" w:color="000000"/>
            </w:tcBorders>
            <w:vAlign w:val="center"/>
          </w:tcPr>
          <w:p w:rsidR="00652DDE" w:rsidRDefault="005864B2">
            <w:pPr>
              <w:ind w:right="7"/>
              <w:jc w:val="center"/>
            </w:pPr>
            <w:r>
              <w:rPr>
                <w:b/>
                <w:sz w:val="32"/>
              </w:rPr>
              <w:t xml:space="preserve">Spring 1 </w:t>
            </w:r>
            <w:r>
              <w:t xml:space="preserve"> </w:t>
            </w:r>
          </w:p>
        </w:tc>
        <w:tc>
          <w:tcPr>
            <w:tcW w:w="3116" w:type="dxa"/>
            <w:tcBorders>
              <w:top w:val="single" w:sz="4" w:space="0" w:color="000000"/>
              <w:left w:val="single" w:sz="4" w:space="0" w:color="000000"/>
              <w:bottom w:val="single" w:sz="24" w:space="0" w:color="000000"/>
              <w:right w:val="single" w:sz="4" w:space="0" w:color="000000"/>
            </w:tcBorders>
            <w:vAlign w:val="center"/>
          </w:tcPr>
          <w:p w:rsidR="00652DDE" w:rsidRDefault="005864B2">
            <w:pPr>
              <w:ind w:right="5"/>
              <w:jc w:val="center"/>
            </w:pPr>
            <w:r>
              <w:rPr>
                <w:b/>
                <w:sz w:val="32"/>
              </w:rPr>
              <w:t xml:space="preserve">Spring 2 </w:t>
            </w:r>
            <w:r>
              <w:t xml:space="preserve"> </w:t>
            </w:r>
          </w:p>
        </w:tc>
        <w:tc>
          <w:tcPr>
            <w:tcW w:w="3096" w:type="dxa"/>
            <w:tcBorders>
              <w:top w:val="single" w:sz="4" w:space="0" w:color="000000"/>
              <w:left w:val="single" w:sz="4" w:space="0" w:color="000000"/>
              <w:bottom w:val="single" w:sz="24" w:space="0" w:color="000000"/>
              <w:right w:val="single" w:sz="4" w:space="0" w:color="000000"/>
            </w:tcBorders>
            <w:vAlign w:val="center"/>
          </w:tcPr>
          <w:p w:rsidR="00652DDE" w:rsidRDefault="005864B2">
            <w:pPr>
              <w:ind w:right="7"/>
              <w:jc w:val="center"/>
            </w:pPr>
            <w:r>
              <w:rPr>
                <w:b/>
                <w:sz w:val="32"/>
              </w:rPr>
              <w:t xml:space="preserve">Summer 1 </w:t>
            </w:r>
            <w:r>
              <w:t xml:space="preserve"> </w:t>
            </w:r>
          </w:p>
        </w:tc>
        <w:tc>
          <w:tcPr>
            <w:tcW w:w="3082" w:type="dxa"/>
            <w:tcBorders>
              <w:top w:val="single" w:sz="4" w:space="0" w:color="000000"/>
              <w:left w:val="single" w:sz="4" w:space="0" w:color="000000"/>
              <w:bottom w:val="single" w:sz="24" w:space="0" w:color="000000"/>
              <w:right w:val="single" w:sz="4" w:space="0" w:color="000000"/>
            </w:tcBorders>
            <w:vAlign w:val="center"/>
          </w:tcPr>
          <w:p w:rsidR="00652DDE" w:rsidRDefault="005864B2">
            <w:pPr>
              <w:ind w:right="12"/>
              <w:jc w:val="center"/>
            </w:pPr>
            <w:r>
              <w:rPr>
                <w:b/>
                <w:sz w:val="32"/>
              </w:rPr>
              <w:t xml:space="preserve">Summer 2 </w:t>
            </w:r>
            <w:r>
              <w:t xml:space="preserve"> </w:t>
            </w:r>
          </w:p>
        </w:tc>
      </w:tr>
      <w:tr w:rsidR="00652DDE" w:rsidTr="002038AF">
        <w:trPr>
          <w:trHeight w:val="986"/>
        </w:trPr>
        <w:tc>
          <w:tcPr>
            <w:tcW w:w="681" w:type="dxa"/>
            <w:vMerge w:val="restart"/>
            <w:tcBorders>
              <w:top w:val="single" w:sz="24" w:space="0" w:color="000000"/>
              <w:left w:val="single" w:sz="4" w:space="0" w:color="000000"/>
              <w:bottom w:val="nil"/>
              <w:right w:val="single" w:sz="4" w:space="0" w:color="000000"/>
            </w:tcBorders>
          </w:tcPr>
          <w:p w:rsidR="00652DDE" w:rsidRDefault="005864B2">
            <w:pPr>
              <w:ind w:left="50"/>
              <w:jc w:val="center"/>
            </w:pPr>
            <w:r>
              <w:t xml:space="preserve"> </w:t>
            </w:r>
          </w:p>
        </w:tc>
        <w:tc>
          <w:tcPr>
            <w:tcW w:w="2456" w:type="dxa"/>
            <w:gridSpan w:val="6"/>
            <w:tcBorders>
              <w:top w:val="single" w:sz="24" w:space="0" w:color="000000"/>
              <w:left w:val="single" w:sz="4" w:space="0" w:color="000000"/>
              <w:bottom w:val="single" w:sz="24" w:space="0" w:color="000000"/>
              <w:right w:val="nil"/>
            </w:tcBorders>
          </w:tcPr>
          <w:p w:rsidR="00652DDE" w:rsidRDefault="005864B2">
            <w:pPr>
              <w:ind w:left="148"/>
              <w:jc w:val="center"/>
            </w:pPr>
            <w:r>
              <w:rPr>
                <w:b/>
                <w:sz w:val="24"/>
              </w:rPr>
              <w:t xml:space="preserve">Possible </w:t>
            </w:r>
            <w:r>
              <w:rPr>
                <w:b/>
              </w:rPr>
              <w:t xml:space="preserve"> </w:t>
            </w:r>
          </w:p>
          <w:p w:rsidR="00652DDE" w:rsidRDefault="005864B2">
            <w:pPr>
              <w:ind w:left="6" w:right="-20"/>
              <w:jc w:val="center"/>
            </w:pPr>
            <w:r>
              <w:rPr>
                <w:b/>
                <w:sz w:val="24"/>
              </w:rPr>
              <w:t>Themes/Interests/Lines of Enquiry</w:t>
            </w:r>
            <w:r>
              <w:t xml:space="preserve"> </w:t>
            </w:r>
          </w:p>
        </w:tc>
        <w:tc>
          <w:tcPr>
            <w:tcW w:w="132" w:type="dxa"/>
            <w:tcBorders>
              <w:top w:val="single" w:sz="24" w:space="0" w:color="000000"/>
              <w:left w:val="nil"/>
              <w:bottom w:val="single" w:sz="24" w:space="0" w:color="000000"/>
              <w:right w:val="single" w:sz="24" w:space="0" w:color="000000"/>
            </w:tcBorders>
          </w:tcPr>
          <w:p w:rsidR="00652DDE" w:rsidRDefault="00652DDE"/>
        </w:tc>
        <w:tc>
          <w:tcPr>
            <w:tcW w:w="2923" w:type="dxa"/>
            <w:gridSpan w:val="6"/>
            <w:tcBorders>
              <w:top w:val="single" w:sz="24" w:space="0" w:color="000000"/>
              <w:left w:val="single" w:sz="24" w:space="0" w:color="000000"/>
              <w:bottom w:val="single" w:sz="24" w:space="0" w:color="000000"/>
              <w:right w:val="nil"/>
            </w:tcBorders>
            <w:vAlign w:val="bottom"/>
          </w:tcPr>
          <w:p w:rsidR="00652DDE" w:rsidRDefault="005864B2">
            <w:pPr>
              <w:ind w:left="237"/>
              <w:jc w:val="center"/>
            </w:pPr>
            <w:r>
              <w:rPr>
                <w:b/>
                <w:sz w:val="28"/>
              </w:rPr>
              <w:t>Our World</w:t>
            </w:r>
            <w:r>
              <w:t xml:space="preserve"> </w:t>
            </w:r>
          </w:p>
        </w:tc>
        <w:tc>
          <w:tcPr>
            <w:tcW w:w="233" w:type="dxa"/>
            <w:tcBorders>
              <w:top w:val="single" w:sz="24" w:space="0" w:color="000000"/>
              <w:left w:val="nil"/>
              <w:bottom w:val="single" w:sz="24" w:space="0" w:color="000000"/>
              <w:right w:val="single" w:sz="4" w:space="0" w:color="000000"/>
            </w:tcBorders>
          </w:tcPr>
          <w:p w:rsidR="00652DDE" w:rsidRDefault="00652DDE"/>
        </w:tc>
        <w:tc>
          <w:tcPr>
            <w:tcW w:w="3089" w:type="dxa"/>
            <w:tcBorders>
              <w:top w:val="single" w:sz="24" w:space="0" w:color="000000"/>
              <w:left w:val="single" w:sz="4" w:space="0" w:color="000000"/>
              <w:bottom w:val="single" w:sz="24" w:space="0" w:color="000000"/>
              <w:right w:val="single" w:sz="4" w:space="0" w:color="000000"/>
            </w:tcBorders>
            <w:vAlign w:val="bottom"/>
          </w:tcPr>
          <w:p w:rsidR="00652DDE" w:rsidRDefault="005864B2">
            <w:pPr>
              <w:ind w:right="7"/>
              <w:jc w:val="center"/>
            </w:pPr>
            <w:r>
              <w:rPr>
                <w:b/>
                <w:sz w:val="28"/>
              </w:rPr>
              <w:t xml:space="preserve">Light and Dark  </w:t>
            </w:r>
          </w:p>
        </w:tc>
        <w:tc>
          <w:tcPr>
            <w:tcW w:w="3094" w:type="dxa"/>
            <w:tcBorders>
              <w:top w:val="single" w:sz="24" w:space="0" w:color="000000"/>
              <w:left w:val="single" w:sz="4" w:space="0" w:color="000000"/>
              <w:bottom w:val="single" w:sz="24" w:space="0" w:color="000000"/>
              <w:right w:val="single" w:sz="4" w:space="0" w:color="000000"/>
            </w:tcBorders>
            <w:vAlign w:val="bottom"/>
          </w:tcPr>
          <w:p w:rsidR="00652DDE" w:rsidRDefault="005864B2">
            <w:pPr>
              <w:jc w:val="center"/>
            </w:pPr>
            <w:r>
              <w:rPr>
                <w:b/>
                <w:sz w:val="28"/>
              </w:rPr>
              <w:t xml:space="preserve">Traditional </w:t>
            </w:r>
            <w:proofErr w:type="gramStart"/>
            <w:r>
              <w:rPr>
                <w:b/>
                <w:sz w:val="28"/>
              </w:rPr>
              <w:t>Tales  /</w:t>
            </w:r>
            <w:proofErr w:type="gramEnd"/>
            <w:r>
              <w:rPr>
                <w:b/>
                <w:sz w:val="28"/>
              </w:rPr>
              <w:t xml:space="preserve"> Alternative</w:t>
            </w:r>
            <w:r>
              <w:t xml:space="preserve"> </w:t>
            </w:r>
          </w:p>
        </w:tc>
        <w:tc>
          <w:tcPr>
            <w:tcW w:w="3116" w:type="dxa"/>
            <w:tcBorders>
              <w:top w:val="single" w:sz="24" w:space="0" w:color="000000"/>
              <w:left w:val="single" w:sz="4" w:space="0" w:color="000000"/>
              <w:bottom w:val="single" w:sz="24" w:space="0" w:color="000000"/>
              <w:right w:val="single" w:sz="4" w:space="0" w:color="000000"/>
            </w:tcBorders>
            <w:vAlign w:val="bottom"/>
          </w:tcPr>
          <w:p w:rsidR="00652DDE" w:rsidRDefault="005864B2">
            <w:pPr>
              <w:ind w:left="751" w:right="665"/>
              <w:jc w:val="center"/>
            </w:pPr>
            <w:r>
              <w:rPr>
                <w:b/>
                <w:sz w:val="28"/>
              </w:rPr>
              <w:t xml:space="preserve">Animals </w:t>
            </w:r>
            <w:proofErr w:type="gramStart"/>
            <w:r>
              <w:rPr>
                <w:b/>
                <w:sz w:val="28"/>
              </w:rPr>
              <w:t>And</w:t>
            </w:r>
            <w:proofErr w:type="gramEnd"/>
            <w:r>
              <w:rPr>
                <w:b/>
                <w:sz w:val="28"/>
              </w:rPr>
              <w:t xml:space="preserve"> Extinction </w:t>
            </w:r>
          </w:p>
        </w:tc>
        <w:tc>
          <w:tcPr>
            <w:tcW w:w="3096" w:type="dxa"/>
            <w:tcBorders>
              <w:top w:val="single" w:sz="24" w:space="0" w:color="000000"/>
              <w:left w:val="single" w:sz="4" w:space="0" w:color="000000"/>
              <w:bottom w:val="single" w:sz="24" w:space="0" w:color="000000"/>
              <w:right w:val="single" w:sz="4" w:space="0" w:color="000000"/>
            </w:tcBorders>
            <w:vAlign w:val="bottom"/>
          </w:tcPr>
          <w:p w:rsidR="00652DDE" w:rsidRDefault="005864B2">
            <w:pPr>
              <w:jc w:val="center"/>
            </w:pPr>
            <w:r>
              <w:rPr>
                <w:b/>
                <w:sz w:val="28"/>
              </w:rPr>
              <w:t xml:space="preserve">Growth of plants and animals </w:t>
            </w:r>
            <w:r>
              <w:rPr>
                <w:sz w:val="28"/>
              </w:rPr>
              <w:t xml:space="preserve"> </w:t>
            </w:r>
          </w:p>
        </w:tc>
        <w:tc>
          <w:tcPr>
            <w:tcW w:w="3082" w:type="dxa"/>
            <w:tcBorders>
              <w:top w:val="single" w:sz="24" w:space="0" w:color="000000"/>
              <w:left w:val="single" w:sz="4" w:space="0" w:color="000000"/>
              <w:bottom w:val="single" w:sz="24" w:space="0" w:color="000000"/>
              <w:right w:val="single" w:sz="4" w:space="0" w:color="000000"/>
            </w:tcBorders>
            <w:vAlign w:val="bottom"/>
          </w:tcPr>
          <w:p w:rsidR="00652DDE" w:rsidRDefault="005864B2">
            <w:pPr>
              <w:ind w:right="6"/>
              <w:jc w:val="center"/>
            </w:pPr>
            <w:r>
              <w:rPr>
                <w:b/>
                <w:sz w:val="28"/>
              </w:rPr>
              <w:t xml:space="preserve">Fantasy  </w:t>
            </w:r>
          </w:p>
        </w:tc>
      </w:tr>
      <w:tr w:rsidR="00652DDE" w:rsidTr="002038AF">
        <w:trPr>
          <w:trHeight w:val="5235"/>
        </w:trPr>
        <w:tc>
          <w:tcPr>
            <w:tcW w:w="0" w:type="auto"/>
            <w:vMerge/>
            <w:tcBorders>
              <w:top w:val="nil"/>
              <w:left w:val="single" w:sz="4" w:space="0" w:color="000000"/>
              <w:bottom w:val="nil"/>
              <w:right w:val="single" w:sz="4" w:space="0" w:color="000000"/>
            </w:tcBorders>
          </w:tcPr>
          <w:p w:rsidR="00652DDE" w:rsidRDefault="00652DDE"/>
        </w:tc>
        <w:tc>
          <w:tcPr>
            <w:tcW w:w="2456" w:type="dxa"/>
            <w:gridSpan w:val="6"/>
            <w:tcBorders>
              <w:top w:val="single" w:sz="24" w:space="0" w:color="000000"/>
              <w:left w:val="single" w:sz="4" w:space="0" w:color="000000"/>
              <w:bottom w:val="single" w:sz="24" w:space="0" w:color="000000"/>
              <w:right w:val="nil"/>
            </w:tcBorders>
            <w:vAlign w:val="center"/>
          </w:tcPr>
          <w:p w:rsidR="00652DDE" w:rsidRDefault="005864B2">
            <w:pPr>
              <w:jc w:val="center"/>
            </w:pPr>
            <w:r>
              <w:rPr>
                <w:b/>
                <w:sz w:val="24"/>
              </w:rPr>
              <w:t xml:space="preserve">How these possible themes relate to other </w:t>
            </w:r>
          </w:p>
          <w:p w:rsidR="00652DDE" w:rsidRDefault="005864B2">
            <w:pPr>
              <w:ind w:left="271" w:hanging="125"/>
              <w:jc w:val="both"/>
            </w:pPr>
            <w:r>
              <w:rPr>
                <w:b/>
                <w:sz w:val="24"/>
              </w:rPr>
              <w:t xml:space="preserve">year groups to build on progression </w:t>
            </w:r>
            <w:proofErr w:type="gramStart"/>
            <w:r>
              <w:rPr>
                <w:b/>
                <w:sz w:val="24"/>
              </w:rPr>
              <w:t>of  knowledge</w:t>
            </w:r>
            <w:proofErr w:type="gramEnd"/>
            <w:r>
              <w:rPr>
                <w:b/>
                <w:sz w:val="24"/>
              </w:rPr>
              <w:t xml:space="preserve"> and skills </w:t>
            </w:r>
          </w:p>
        </w:tc>
        <w:tc>
          <w:tcPr>
            <w:tcW w:w="132" w:type="dxa"/>
            <w:tcBorders>
              <w:top w:val="single" w:sz="24" w:space="0" w:color="000000"/>
              <w:left w:val="nil"/>
              <w:bottom w:val="single" w:sz="24" w:space="0" w:color="000000"/>
              <w:right w:val="single" w:sz="24" w:space="0" w:color="000000"/>
            </w:tcBorders>
            <w:vAlign w:val="center"/>
          </w:tcPr>
          <w:p w:rsidR="00652DDE" w:rsidRDefault="005864B2">
            <w:pPr>
              <w:ind w:left="1"/>
            </w:pPr>
            <w:r>
              <w:rPr>
                <w:b/>
                <w:sz w:val="24"/>
              </w:rPr>
              <w:t xml:space="preserve"> </w:t>
            </w:r>
          </w:p>
        </w:tc>
        <w:tc>
          <w:tcPr>
            <w:tcW w:w="2923" w:type="dxa"/>
            <w:gridSpan w:val="6"/>
            <w:tcBorders>
              <w:top w:val="single" w:sz="24" w:space="0" w:color="000000"/>
              <w:left w:val="single" w:sz="24" w:space="0" w:color="000000"/>
              <w:bottom w:val="single" w:sz="24" w:space="0" w:color="000000"/>
              <w:right w:val="nil"/>
            </w:tcBorders>
            <w:vAlign w:val="bottom"/>
          </w:tcPr>
          <w:p w:rsidR="00652DDE" w:rsidRDefault="005864B2" w:rsidP="002038AF">
            <w:pPr>
              <w:ind w:right="149"/>
              <w:jc w:val="center"/>
            </w:pPr>
            <w:r>
              <w:rPr>
                <w:sz w:val="28"/>
              </w:rPr>
              <w:t>Homes and our Local</w:t>
            </w:r>
          </w:p>
          <w:p w:rsidR="00652DDE" w:rsidRDefault="005864B2" w:rsidP="002038AF">
            <w:pPr>
              <w:ind w:left="844"/>
              <w:jc w:val="center"/>
            </w:pPr>
            <w:r>
              <w:rPr>
                <w:sz w:val="28"/>
              </w:rPr>
              <w:t>Environment</w:t>
            </w:r>
          </w:p>
          <w:p w:rsidR="00652DDE" w:rsidRDefault="005864B2" w:rsidP="002038AF">
            <w:pPr>
              <w:ind w:left="124" w:right="-42" w:firstLine="70"/>
              <w:jc w:val="center"/>
            </w:pPr>
            <w:r>
              <w:rPr>
                <w:sz w:val="28"/>
              </w:rPr>
              <w:t xml:space="preserve">Related to History (Then and Now) and </w:t>
            </w:r>
            <w:proofErr w:type="spellStart"/>
            <w:r>
              <w:rPr>
                <w:sz w:val="28"/>
              </w:rPr>
              <w:t>Geograph</w:t>
            </w:r>
            <w:proofErr w:type="spellEnd"/>
          </w:p>
          <w:p w:rsidR="00652DDE" w:rsidRDefault="005864B2" w:rsidP="002038AF">
            <w:pPr>
              <w:ind w:left="234"/>
              <w:jc w:val="center"/>
            </w:pPr>
            <w:r>
              <w:rPr>
                <w:sz w:val="28"/>
              </w:rPr>
              <w:t>(maps)</w:t>
            </w:r>
          </w:p>
          <w:p w:rsidR="00652DDE" w:rsidRDefault="005864B2" w:rsidP="002038AF">
            <w:pPr>
              <w:ind w:right="1"/>
              <w:jc w:val="center"/>
            </w:pPr>
            <w:r>
              <w:rPr>
                <w:sz w:val="28"/>
              </w:rPr>
              <w:t>Class/school/local area.</w:t>
            </w:r>
          </w:p>
          <w:p w:rsidR="00652DDE" w:rsidRDefault="005864B2" w:rsidP="002038AF">
            <w:pPr>
              <w:spacing w:after="2" w:line="239" w:lineRule="auto"/>
              <w:ind w:left="198" w:hanging="58"/>
              <w:jc w:val="center"/>
            </w:pPr>
            <w:r>
              <w:rPr>
                <w:sz w:val="28"/>
              </w:rPr>
              <w:t xml:space="preserve">Seasons – Identifying </w:t>
            </w:r>
            <w:proofErr w:type="spellStart"/>
            <w:r>
              <w:rPr>
                <w:sz w:val="28"/>
              </w:rPr>
              <w:t>Ke</w:t>
            </w:r>
            <w:proofErr w:type="spellEnd"/>
            <w:r>
              <w:rPr>
                <w:sz w:val="28"/>
              </w:rPr>
              <w:t xml:space="preserve"> features and landmarks</w:t>
            </w:r>
          </w:p>
          <w:p w:rsidR="00652DDE" w:rsidRDefault="005864B2" w:rsidP="002038AF">
            <w:pPr>
              <w:ind w:left="848"/>
              <w:jc w:val="center"/>
            </w:pPr>
            <w:r>
              <w:rPr>
                <w:sz w:val="28"/>
              </w:rPr>
              <w:t>UK – identify</w:t>
            </w:r>
          </w:p>
          <w:p w:rsidR="00652DDE" w:rsidRDefault="005864B2" w:rsidP="002038AF">
            <w:pPr>
              <w:ind w:left="500"/>
              <w:jc w:val="center"/>
            </w:pPr>
            <w:r>
              <w:rPr>
                <w:sz w:val="28"/>
              </w:rPr>
              <w:t>England, Scotland,</w:t>
            </w:r>
          </w:p>
          <w:p w:rsidR="00652DDE" w:rsidRDefault="005864B2" w:rsidP="002038AF">
            <w:pPr>
              <w:ind w:left="764"/>
              <w:jc w:val="center"/>
            </w:pPr>
            <w:r>
              <w:rPr>
                <w:sz w:val="28"/>
              </w:rPr>
              <w:t>Wales, Ireland</w:t>
            </w:r>
          </w:p>
          <w:p w:rsidR="00652DDE" w:rsidRDefault="00652DDE" w:rsidP="002038AF">
            <w:pPr>
              <w:ind w:left="359"/>
              <w:jc w:val="center"/>
            </w:pPr>
          </w:p>
          <w:p w:rsidR="00652DDE" w:rsidRDefault="005864B2" w:rsidP="002038AF">
            <w:pPr>
              <w:ind w:left="484" w:hanging="166"/>
              <w:jc w:val="center"/>
            </w:pPr>
            <w:r>
              <w:rPr>
                <w:sz w:val="28"/>
              </w:rPr>
              <w:t>Weather, seasons and season comparison</w:t>
            </w:r>
          </w:p>
          <w:p w:rsidR="00652DDE" w:rsidRDefault="005864B2">
            <w:pPr>
              <w:ind w:left="297"/>
              <w:jc w:val="center"/>
            </w:pPr>
            <w:r>
              <w:rPr>
                <w:b/>
                <w:sz w:val="28"/>
              </w:rPr>
              <w:t xml:space="preserve"> </w:t>
            </w:r>
          </w:p>
        </w:tc>
        <w:tc>
          <w:tcPr>
            <w:tcW w:w="233" w:type="dxa"/>
            <w:tcBorders>
              <w:top w:val="single" w:sz="24" w:space="0" w:color="000000"/>
              <w:left w:val="nil"/>
              <w:bottom w:val="single" w:sz="24" w:space="0" w:color="000000"/>
              <w:right w:val="single" w:sz="4" w:space="0" w:color="000000"/>
            </w:tcBorders>
          </w:tcPr>
          <w:p w:rsidR="00652DDE" w:rsidRDefault="005864B2" w:rsidP="002038AF">
            <w:pPr>
              <w:spacing w:after="311"/>
              <w:jc w:val="both"/>
            </w:pPr>
            <w:r>
              <w:rPr>
                <w:sz w:val="28"/>
              </w:rPr>
              <w:t xml:space="preserve"> </w:t>
            </w:r>
          </w:p>
          <w:p w:rsidR="00652DDE" w:rsidRDefault="005864B2" w:rsidP="002038AF">
            <w:pPr>
              <w:ind w:left="-1"/>
            </w:pPr>
            <w:r>
              <w:rPr>
                <w:sz w:val="28"/>
              </w:rPr>
              <w:t xml:space="preserve">   .  </w:t>
            </w:r>
          </w:p>
        </w:tc>
        <w:tc>
          <w:tcPr>
            <w:tcW w:w="3089" w:type="dxa"/>
            <w:tcBorders>
              <w:top w:val="single" w:sz="24" w:space="0" w:color="000000"/>
              <w:left w:val="single" w:sz="4" w:space="0" w:color="000000"/>
              <w:bottom w:val="single" w:sz="24" w:space="0" w:color="000000"/>
              <w:right w:val="single" w:sz="4" w:space="0" w:color="000000"/>
            </w:tcBorders>
            <w:vAlign w:val="bottom"/>
          </w:tcPr>
          <w:p w:rsidR="00652DDE" w:rsidRDefault="002038AF" w:rsidP="002038AF">
            <w:r>
              <w:rPr>
                <w:sz w:val="28"/>
              </w:rPr>
              <w:t xml:space="preserve">      </w:t>
            </w:r>
            <w:r w:rsidR="005864B2">
              <w:rPr>
                <w:sz w:val="28"/>
              </w:rPr>
              <w:t xml:space="preserve">Year 3 – Light – Science  </w:t>
            </w:r>
          </w:p>
          <w:p w:rsidR="00652DDE" w:rsidRDefault="005864B2">
            <w:pPr>
              <w:ind w:left="72" w:right="16"/>
              <w:jc w:val="center"/>
            </w:pPr>
            <w:r>
              <w:rPr>
                <w:sz w:val="28"/>
              </w:rPr>
              <w:t>Celebrations – throughout in RE.</w:t>
            </w:r>
            <w:r>
              <w:rPr>
                <w:b/>
                <w:sz w:val="28"/>
              </w:rPr>
              <w:t xml:space="preserve"> </w:t>
            </w:r>
          </w:p>
        </w:tc>
        <w:tc>
          <w:tcPr>
            <w:tcW w:w="3094" w:type="dxa"/>
            <w:tcBorders>
              <w:top w:val="single" w:sz="24" w:space="0" w:color="000000"/>
              <w:left w:val="single" w:sz="4" w:space="0" w:color="000000"/>
              <w:bottom w:val="single" w:sz="24" w:space="0" w:color="000000"/>
              <w:right w:val="single" w:sz="4" w:space="0" w:color="000000"/>
            </w:tcBorders>
            <w:vAlign w:val="bottom"/>
          </w:tcPr>
          <w:p w:rsidR="00652DDE" w:rsidRDefault="005864B2">
            <w:pPr>
              <w:ind w:right="6"/>
              <w:jc w:val="center"/>
            </w:pPr>
            <w:r>
              <w:rPr>
                <w:sz w:val="28"/>
              </w:rPr>
              <w:t xml:space="preserve">Year 1 – Alternative </w:t>
            </w:r>
          </w:p>
          <w:p w:rsidR="00652DDE" w:rsidRDefault="005864B2">
            <w:pPr>
              <w:ind w:right="8"/>
              <w:jc w:val="center"/>
            </w:pPr>
            <w:r>
              <w:rPr>
                <w:sz w:val="28"/>
              </w:rPr>
              <w:t xml:space="preserve">Tales  </w:t>
            </w:r>
          </w:p>
          <w:p w:rsidR="00652DDE" w:rsidRDefault="005864B2">
            <w:pPr>
              <w:ind w:left="528" w:right="409"/>
              <w:jc w:val="center"/>
            </w:pPr>
            <w:r>
              <w:rPr>
                <w:sz w:val="28"/>
              </w:rPr>
              <w:t xml:space="preserve">3 Little </w:t>
            </w:r>
            <w:proofErr w:type="gramStart"/>
            <w:r>
              <w:rPr>
                <w:sz w:val="28"/>
              </w:rPr>
              <w:t>Wolves  Big</w:t>
            </w:r>
            <w:proofErr w:type="gramEnd"/>
            <w:r>
              <w:rPr>
                <w:sz w:val="28"/>
              </w:rPr>
              <w:t xml:space="preserve"> Bad Pig</w:t>
            </w:r>
            <w:r>
              <w:rPr>
                <w:b/>
                <w:sz w:val="28"/>
              </w:rPr>
              <w:t xml:space="preserve"> </w:t>
            </w:r>
          </w:p>
        </w:tc>
        <w:tc>
          <w:tcPr>
            <w:tcW w:w="3116" w:type="dxa"/>
            <w:tcBorders>
              <w:top w:val="single" w:sz="24" w:space="0" w:color="000000"/>
              <w:left w:val="single" w:sz="4" w:space="0" w:color="000000"/>
              <w:bottom w:val="single" w:sz="24" w:space="0" w:color="000000"/>
              <w:right w:val="single" w:sz="4" w:space="0" w:color="000000"/>
            </w:tcBorders>
            <w:vAlign w:val="center"/>
          </w:tcPr>
          <w:p w:rsidR="002038AF" w:rsidRDefault="002038AF">
            <w:pPr>
              <w:spacing w:after="1"/>
              <w:ind w:left="43"/>
              <w:jc w:val="center"/>
              <w:rPr>
                <w:sz w:val="28"/>
              </w:rPr>
            </w:pPr>
          </w:p>
          <w:p w:rsidR="002038AF" w:rsidRDefault="002038AF">
            <w:pPr>
              <w:spacing w:after="1"/>
              <w:ind w:left="43"/>
              <w:jc w:val="center"/>
              <w:rPr>
                <w:sz w:val="28"/>
              </w:rPr>
            </w:pPr>
          </w:p>
          <w:p w:rsidR="002038AF" w:rsidRDefault="002038AF">
            <w:pPr>
              <w:spacing w:after="1"/>
              <w:ind w:left="43"/>
              <w:jc w:val="center"/>
              <w:rPr>
                <w:sz w:val="28"/>
              </w:rPr>
            </w:pPr>
          </w:p>
          <w:p w:rsidR="002038AF" w:rsidRDefault="002038AF">
            <w:pPr>
              <w:spacing w:after="1"/>
              <w:ind w:left="43"/>
              <w:jc w:val="center"/>
              <w:rPr>
                <w:sz w:val="28"/>
              </w:rPr>
            </w:pPr>
          </w:p>
          <w:p w:rsidR="002038AF" w:rsidRDefault="002038AF">
            <w:pPr>
              <w:spacing w:after="1"/>
              <w:ind w:left="43"/>
              <w:jc w:val="center"/>
              <w:rPr>
                <w:sz w:val="28"/>
              </w:rPr>
            </w:pPr>
          </w:p>
          <w:p w:rsidR="002038AF" w:rsidRDefault="002038AF">
            <w:pPr>
              <w:spacing w:after="1"/>
              <w:ind w:left="43"/>
              <w:jc w:val="center"/>
              <w:rPr>
                <w:sz w:val="28"/>
              </w:rPr>
            </w:pPr>
          </w:p>
          <w:p w:rsidR="002038AF" w:rsidRDefault="002038AF">
            <w:pPr>
              <w:spacing w:after="1"/>
              <w:ind w:left="43"/>
              <w:jc w:val="center"/>
              <w:rPr>
                <w:sz w:val="28"/>
              </w:rPr>
            </w:pPr>
          </w:p>
          <w:p w:rsidR="002038AF" w:rsidRDefault="002038AF">
            <w:pPr>
              <w:spacing w:after="1"/>
              <w:ind w:left="43"/>
              <w:jc w:val="center"/>
              <w:rPr>
                <w:sz w:val="28"/>
              </w:rPr>
            </w:pPr>
          </w:p>
          <w:p w:rsidR="002038AF" w:rsidRDefault="002038AF">
            <w:pPr>
              <w:spacing w:after="1"/>
              <w:ind w:left="43"/>
              <w:jc w:val="center"/>
              <w:rPr>
                <w:sz w:val="28"/>
              </w:rPr>
            </w:pPr>
          </w:p>
          <w:p w:rsidR="002038AF" w:rsidRDefault="002038AF">
            <w:pPr>
              <w:spacing w:after="1"/>
              <w:ind w:left="43"/>
              <w:jc w:val="center"/>
              <w:rPr>
                <w:sz w:val="28"/>
              </w:rPr>
            </w:pPr>
          </w:p>
          <w:p w:rsidR="002038AF" w:rsidRDefault="002038AF">
            <w:pPr>
              <w:spacing w:after="1"/>
              <w:ind w:left="43"/>
              <w:jc w:val="center"/>
              <w:rPr>
                <w:sz w:val="28"/>
              </w:rPr>
            </w:pPr>
          </w:p>
          <w:p w:rsidR="00652DDE" w:rsidRDefault="005864B2">
            <w:pPr>
              <w:spacing w:after="1"/>
              <w:ind w:left="43"/>
              <w:jc w:val="center"/>
            </w:pPr>
            <w:r>
              <w:rPr>
                <w:sz w:val="28"/>
              </w:rPr>
              <w:t xml:space="preserve">Year 3 – deforestation – sustainability / under threat  </w:t>
            </w:r>
          </w:p>
          <w:p w:rsidR="00652DDE" w:rsidRDefault="005864B2">
            <w:pPr>
              <w:ind w:left="86"/>
              <w:jc w:val="center"/>
            </w:pPr>
            <w:proofErr w:type="spellStart"/>
            <w:r>
              <w:rPr>
                <w:sz w:val="28"/>
              </w:rPr>
              <w:t>Tade</w:t>
            </w:r>
            <w:proofErr w:type="spellEnd"/>
            <w:r>
              <w:rPr>
                <w:sz w:val="28"/>
              </w:rPr>
              <w:t xml:space="preserve"> Links  </w:t>
            </w:r>
          </w:p>
          <w:p w:rsidR="00652DDE" w:rsidRDefault="005864B2">
            <w:pPr>
              <w:ind w:left="90"/>
              <w:jc w:val="center"/>
            </w:pPr>
            <w:r>
              <w:rPr>
                <w:sz w:val="28"/>
              </w:rPr>
              <w:t xml:space="preserve">Year 4 </w:t>
            </w:r>
            <w:proofErr w:type="gramStart"/>
            <w:r>
              <w:rPr>
                <w:sz w:val="28"/>
              </w:rPr>
              <w:t xml:space="preserve">- </w:t>
            </w:r>
            <w:r>
              <w:t xml:space="preserve"> B</w:t>
            </w:r>
            <w:r>
              <w:rPr>
                <w:sz w:val="28"/>
              </w:rPr>
              <w:t>iomes</w:t>
            </w:r>
            <w:proofErr w:type="gramEnd"/>
            <w:r>
              <w:rPr>
                <w:b/>
                <w:sz w:val="28"/>
              </w:rPr>
              <w:t xml:space="preserve"> </w:t>
            </w:r>
          </w:p>
        </w:tc>
        <w:tc>
          <w:tcPr>
            <w:tcW w:w="3096" w:type="dxa"/>
            <w:tcBorders>
              <w:top w:val="single" w:sz="24" w:space="0" w:color="000000"/>
              <w:left w:val="single" w:sz="4" w:space="0" w:color="000000"/>
              <w:bottom w:val="single" w:sz="24" w:space="0" w:color="000000"/>
              <w:right w:val="single" w:sz="4" w:space="0" w:color="000000"/>
            </w:tcBorders>
            <w:vAlign w:val="bottom"/>
          </w:tcPr>
          <w:p w:rsidR="00652DDE" w:rsidRDefault="005864B2">
            <w:pPr>
              <w:ind w:left="173"/>
            </w:pPr>
            <w:r>
              <w:rPr>
                <w:sz w:val="28"/>
              </w:rPr>
              <w:t xml:space="preserve">Year 1 – Focus on Plants </w:t>
            </w:r>
          </w:p>
          <w:p w:rsidR="00652DDE" w:rsidRDefault="005864B2">
            <w:pPr>
              <w:ind w:right="4"/>
              <w:jc w:val="center"/>
            </w:pPr>
            <w:r>
              <w:rPr>
                <w:sz w:val="28"/>
              </w:rPr>
              <w:t xml:space="preserve">– Science   </w:t>
            </w:r>
          </w:p>
          <w:p w:rsidR="00652DDE" w:rsidRDefault="005864B2">
            <w:pPr>
              <w:ind w:left="57"/>
              <w:jc w:val="center"/>
            </w:pPr>
            <w:r>
              <w:rPr>
                <w:sz w:val="28"/>
              </w:rPr>
              <w:t>Year 3 – Plant drawing and Rainforest</w:t>
            </w:r>
            <w:r>
              <w:rPr>
                <w:b/>
                <w:sz w:val="28"/>
              </w:rPr>
              <w:t xml:space="preserve"> </w:t>
            </w:r>
          </w:p>
        </w:tc>
        <w:tc>
          <w:tcPr>
            <w:tcW w:w="3082" w:type="dxa"/>
            <w:tcBorders>
              <w:top w:val="single" w:sz="24" w:space="0" w:color="000000"/>
              <w:left w:val="single" w:sz="4" w:space="0" w:color="000000"/>
              <w:bottom w:val="single" w:sz="24" w:space="0" w:color="000000"/>
              <w:right w:val="single" w:sz="4" w:space="0" w:color="000000"/>
            </w:tcBorders>
            <w:vAlign w:val="bottom"/>
          </w:tcPr>
          <w:p w:rsidR="00652DDE" w:rsidRDefault="005864B2">
            <w:pPr>
              <w:ind w:left="58"/>
              <w:jc w:val="center"/>
            </w:pPr>
            <w:r>
              <w:rPr>
                <w:b/>
                <w:sz w:val="28"/>
              </w:rPr>
              <w:t xml:space="preserve"> </w:t>
            </w:r>
          </w:p>
        </w:tc>
      </w:tr>
      <w:tr w:rsidR="00652DDE" w:rsidTr="002038AF">
        <w:trPr>
          <w:trHeight w:val="5607"/>
        </w:trPr>
        <w:tc>
          <w:tcPr>
            <w:tcW w:w="0" w:type="auto"/>
            <w:vMerge/>
            <w:tcBorders>
              <w:top w:val="nil"/>
              <w:left w:val="single" w:sz="4" w:space="0" w:color="000000"/>
              <w:bottom w:val="nil"/>
              <w:right w:val="single" w:sz="4" w:space="0" w:color="000000"/>
            </w:tcBorders>
          </w:tcPr>
          <w:p w:rsidR="00652DDE" w:rsidRDefault="00652DDE"/>
        </w:tc>
        <w:tc>
          <w:tcPr>
            <w:tcW w:w="2456" w:type="dxa"/>
            <w:gridSpan w:val="6"/>
            <w:tcBorders>
              <w:top w:val="single" w:sz="24" w:space="0" w:color="000000"/>
              <w:left w:val="single" w:sz="4" w:space="0" w:color="000000"/>
              <w:bottom w:val="single" w:sz="24" w:space="0" w:color="000000"/>
              <w:right w:val="nil"/>
            </w:tcBorders>
            <w:vAlign w:val="center"/>
          </w:tcPr>
          <w:p w:rsidR="00652DDE" w:rsidRDefault="005864B2">
            <w:pPr>
              <w:ind w:right="143"/>
              <w:jc w:val="right"/>
            </w:pPr>
            <w:r>
              <w:rPr>
                <w:b/>
                <w:sz w:val="24"/>
              </w:rPr>
              <w:t xml:space="preserve">Books to be covered </w:t>
            </w:r>
          </w:p>
          <w:p w:rsidR="00652DDE" w:rsidRDefault="005864B2">
            <w:pPr>
              <w:ind w:left="252" w:firstLine="74"/>
              <w:jc w:val="both"/>
            </w:pPr>
            <w:proofErr w:type="gramStart"/>
            <w:r>
              <w:rPr>
                <w:b/>
                <w:sz w:val="24"/>
              </w:rPr>
              <w:t>Taking into account</w:t>
            </w:r>
            <w:proofErr w:type="gramEnd"/>
            <w:r>
              <w:rPr>
                <w:b/>
                <w:sz w:val="24"/>
              </w:rPr>
              <w:t xml:space="preserve"> rhymes, poems, non-</w:t>
            </w:r>
          </w:p>
          <w:p w:rsidR="00652DDE" w:rsidRDefault="005864B2">
            <w:pPr>
              <w:ind w:left="600"/>
            </w:pPr>
            <w:r>
              <w:rPr>
                <w:b/>
                <w:sz w:val="24"/>
              </w:rPr>
              <w:t xml:space="preserve">fiction-fiction, </w:t>
            </w:r>
          </w:p>
          <w:p w:rsidR="00652DDE" w:rsidRDefault="005864B2">
            <w:pPr>
              <w:ind w:left="509"/>
            </w:pPr>
            <w:r>
              <w:rPr>
                <w:b/>
                <w:sz w:val="24"/>
              </w:rPr>
              <w:t xml:space="preserve">repetitive texts, </w:t>
            </w:r>
          </w:p>
          <w:p w:rsidR="00652DDE" w:rsidRDefault="005864B2">
            <w:pPr>
              <w:ind w:right="111"/>
              <w:jc w:val="right"/>
            </w:pPr>
            <w:r>
              <w:rPr>
                <w:b/>
                <w:sz w:val="24"/>
              </w:rPr>
              <w:t xml:space="preserve">predictable language  </w:t>
            </w:r>
          </w:p>
          <w:p w:rsidR="00652DDE" w:rsidRDefault="005864B2">
            <w:pPr>
              <w:ind w:left="205"/>
              <w:jc w:val="center"/>
            </w:pPr>
            <w:r>
              <w:rPr>
                <w:b/>
                <w:sz w:val="24"/>
              </w:rPr>
              <w:t xml:space="preserve"> </w:t>
            </w:r>
          </w:p>
          <w:p w:rsidR="00652DDE" w:rsidRDefault="005864B2">
            <w:pPr>
              <w:ind w:left="205"/>
              <w:jc w:val="center"/>
            </w:pPr>
            <w:r>
              <w:rPr>
                <w:b/>
                <w:sz w:val="24"/>
              </w:rPr>
              <w:t xml:space="preserve"> </w:t>
            </w:r>
          </w:p>
        </w:tc>
        <w:tc>
          <w:tcPr>
            <w:tcW w:w="132" w:type="dxa"/>
            <w:tcBorders>
              <w:top w:val="single" w:sz="24" w:space="0" w:color="000000"/>
              <w:left w:val="nil"/>
              <w:bottom w:val="single" w:sz="24" w:space="0" w:color="000000"/>
              <w:right w:val="single" w:sz="24" w:space="0" w:color="000000"/>
            </w:tcBorders>
          </w:tcPr>
          <w:p w:rsidR="00652DDE" w:rsidRDefault="00652DDE"/>
        </w:tc>
        <w:tc>
          <w:tcPr>
            <w:tcW w:w="2923" w:type="dxa"/>
            <w:gridSpan w:val="6"/>
            <w:tcBorders>
              <w:top w:val="single" w:sz="24" w:space="0" w:color="000000"/>
              <w:left w:val="single" w:sz="24" w:space="0" w:color="000000"/>
              <w:bottom w:val="single" w:sz="24" w:space="0" w:color="000000"/>
              <w:right w:val="nil"/>
            </w:tcBorders>
            <w:vAlign w:val="center"/>
          </w:tcPr>
          <w:p w:rsidR="00652DDE" w:rsidRDefault="005864B2">
            <w:pPr>
              <w:spacing w:after="2" w:line="239" w:lineRule="auto"/>
              <w:ind w:left="79" w:right="-34"/>
              <w:jc w:val="center"/>
            </w:pPr>
            <w:r>
              <w:rPr>
                <w:sz w:val="28"/>
              </w:rPr>
              <w:t xml:space="preserve">Colour Monster- related to emotions </w:t>
            </w:r>
          </w:p>
          <w:p w:rsidR="00652DDE" w:rsidRDefault="005864B2">
            <w:pPr>
              <w:ind w:left="297"/>
              <w:jc w:val="center"/>
              <w:rPr>
                <w:b/>
                <w:sz w:val="28"/>
              </w:rPr>
            </w:pPr>
            <w:r>
              <w:rPr>
                <w:b/>
                <w:sz w:val="28"/>
              </w:rPr>
              <w:t xml:space="preserve"> </w:t>
            </w:r>
          </w:p>
          <w:p w:rsidR="00B62478" w:rsidRDefault="00B62478">
            <w:pPr>
              <w:ind w:left="297"/>
              <w:jc w:val="center"/>
            </w:pPr>
          </w:p>
          <w:p w:rsidR="00B62478" w:rsidRDefault="00B62478">
            <w:pPr>
              <w:ind w:left="297"/>
              <w:jc w:val="center"/>
            </w:pPr>
          </w:p>
          <w:p w:rsidR="00B62478" w:rsidRDefault="00B62478">
            <w:pPr>
              <w:ind w:left="297"/>
              <w:jc w:val="center"/>
            </w:pPr>
          </w:p>
          <w:p w:rsidR="00B62478" w:rsidRDefault="00B62478">
            <w:pPr>
              <w:ind w:left="297"/>
              <w:jc w:val="center"/>
            </w:pPr>
            <w:r>
              <w:t>The Something - RTW</w:t>
            </w:r>
          </w:p>
        </w:tc>
        <w:tc>
          <w:tcPr>
            <w:tcW w:w="233" w:type="dxa"/>
            <w:tcBorders>
              <w:top w:val="single" w:sz="24" w:space="0" w:color="000000"/>
              <w:left w:val="nil"/>
              <w:bottom w:val="single" w:sz="24" w:space="0" w:color="000000"/>
              <w:right w:val="single" w:sz="4" w:space="0" w:color="000000"/>
            </w:tcBorders>
          </w:tcPr>
          <w:p w:rsidR="00652DDE" w:rsidRDefault="00652DDE"/>
        </w:tc>
        <w:tc>
          <w:tcPr>
            <w:tcW w:w="3089" w:type="dxa"/>
            <w:tcBorders>
              <w:top w:val="single" w:sz="24" w:space="0" w:color="000000"/>
              <w:left w:val="single" w:sz="4" w:space="0" w:color="000000"/>
              <w:bottom w:val="single" w:sz="24" w:space="0" w:color="000000"/>
              <w:right w:val="single" w:sz="4" w:space="0" w:color="000000"/>
            </w:tcBorders>
            <w:vAlign w:val="center"/>
          </w:tcPr>
          <w:p w:rsidR="00652DDE" w:rsidRDefault="005864B2">
            <w:pPr>
              <w:spacing w:line="239" w:lineRule="auto"/>
              <w:ind w:left="24"/>
              <w:jc w:val="center"/>
            </w:pPr>
            <w:r>
              <w:rPr>
                <w:sz w:val="28"/>
              </w:rPr>
              <w:t xml:space="preserve">Owl Babies (Year 1 develop on to The Owl who is afraid of the </w:t>
            </w:r>
          </w:p>
          <w:p w:rsidR="00652DDE" w:rsidRDefault="005864B2">
            <w:pPr>
              <w:ind w:right="7"/>
              <w:jc w:val="center"/>
            </w:pPr>
            <w:r>
              <w:rPr>
                <w:sz w:val="28"/>
              </w:rPr>
              <w:t xml:space="preserve">Dark) – Fiction  </w:t>
            </w:r>
          </w:p>
          <w:p w:rsidR="00652DDE" w:rsidRDefault="005864B2">
            <w:pPr>
              <w:ind w:left="56"/>
              <w:jc w:val="center"/>
            </w:pPr>
            <w:r>
              <w:rPr>
                <w:sz w:val="28"/>
              </w:rPr>
              <w:t xml:space="preserve"> </w:t>
            </w:r>
          </w:p>
          <w:p w:rsidR="00652DDE" w:rsidRDefault="005864B2">
            <w:pPr>
              <w:ind w:right="8"/>
              <w:jc w:val="center"/>
              <w:rPr>
                <w:b/>
                <w:sz w:val="28"/>
              </w:rPr>
            </w:pPr>
            <w:r>
              <w:rPr>
                <w:sz w:val="28"/>
              </w:rPr>
              <w:t>The Gruffalo</w:t>
            </w:r>
            <w:r>
              <w:rPr>
                <w:b/>
                <w:sz w:val="28"/>
              </w:rPr>
              <w:t xml:space="preserve"> – Fiction </w:t>
            </w:r>
          </w:p>
          <w:p w:rsidR="00B62478" w:rsidRDefault="00B62478">
            <w:pPr>
              <w:ind w:right="8"/>
              <w:jc w:val="center"/>
            </w:pPr>
          </w:p>
          <w:p w:rsidR="00B62478" w:rsidRDefault="00B62478">
            <w:pPr>
              <w:ind w:right="8"/>
              <w:jc w:val="center"/>
            </w:pPr>
            <w:r>
              <w:t>Star in a Jar - RTW</w:t>
            </w:r>
          </w:p>
        </w:tc>
        <w:tc>
          <w:tcPr>
            <w:tcW w:w="3094" w:type="dxa"/>
            <w:tcBorders>
              <w:top w:val="single" w:sz="24" w:space="0" w:color="000000"/>
              <w:left w:val="single" w:sz="4" w:space="0" w:color="000000"/>
              <w:bottom w:val="single" w:sz="24" w:space="0" w:color="000000"/>
              <w:right w:val="single" w:sz="4" w:space="0" w:color="000000"/>
            </w:tcBorders>
          </w:tcPr>
          <w:p w:rsidR="00652DDE" w:rsidRDefault="005864B2">
            <w:pPr>
              <w:ind w:right="6"/>
              <w:jc w:val="center"/>
            </w:pPr>
            <w:r>
              <w:rPr>
                <w:sz w:val="28"/>
              </w:rPr>
              <w:t xml:space="preserve">Jack and the Beanstalk </w:t>
            </w:r>
          </w:p>
          <w:p w:rsidR="00652DDE" w:rsidRDefault="005864B2">
            <w:pPr>
              <w:ind w:right="8"/>
              <w:jc w:val="center"/>
            </w:pPr>
            <w:r>
              <w:rPr>
                <w:sz w:val="28"/>
              </w:rPr>
              <w:t xml:space="preserve">3 Little Pigs  </w:t>
            </w:r>
          </w:p>
          <w:p w:rsidR="00652DDE" w:rsidRDefault="005864B2">
            <w:pPr>
              <w:ind w:left="298"/>
            </w:pPr>
            <w:r>
              <w:rPr>
                <w:sz w:val="28"/>
              </w:rPr>
              <w:t xml:space="preserve">The Gingerbread Man  </w:t>
            </w:r>
          </w:p>
          <w:p w:rsidR="00652DDE" w:rsidRDefault="005864B2">
            <w:pPr>
              <w:ind w:left="130"/>
            </w:pPr>
            <w:r>
              <w:rPr>
                <w:sz w:val="28"/>
              </w:rPr>
              <w:t xml:space="preserve">Goldilocks and the Three </w:t>
            </w:r>
          </w:p>
          <w:p w:rsidR="00652DDE" w:rsidRDefault="005864B2">
            <w:pPr>
              <w:ind w:right="6"/>
              <w:jc w:val="center"/>
            </w:pPr>
            <w:r>
              <w:rPr>
                <w:sz w:val="28"/>
              </w:rPr>
              <w:t xml:space="preserve">Bears  </w:t>
            </w:r>
          </w:p>
          <w:p w:rsidR="00652DDE" w:rsidRDefault="005864B2">
            <w:pPr>
              <w:ind w:right="8"/>
              <w:jc w:val="center"/>
            </w:pPr>
            <w:r>
              <w:rPr>
                <w:sz w:val="28"/>
              </w:rPr>
              <w:t xml:space="preserve">Little Red Riding Hood </w:t>
            </w:r>
          </w:p>
          <w:p w:rsidR="00652DDE" w:rsidRDefault="005864B2">
            <w:pPr>
              <w:ind w:right="10"/>
              <w:jc w:val="center"/>
            </w:pPr>
            <w:r>
              <w:rPr>
                <w:sz w:val="28"/>
              </w:rPr>
              <w:t xml:space="preserve">Three Billy Goats Gruff  </w:t>
            </w:r>
          </w:p>
          <w:p w:rsidR="00652DDE" w:rsidRDefault="005864B2">
            <w:pPr>
              <w:ind w:right="6"/>
              <w:jc w:val="center"/>
            </w:pPr>
            <w:r>
              <w:rPr>
                <w:b/>
                <w:sz w:val="28"/>
              </w:rPr>
              <w:t xml:space="preserve">Alternatives  </w:t>
            </w:r>
          </w:p>
          <w:p w:rsidR="00652DDE" w:rsidRDefault="005864B2">
            <w:pPr>
              <w:ind w:right="5"/>
              <w:jc w:val="center"/>
            </w:pPr>
            <w:r>
              <w:rPr>
                <w:sz w:val="28"/>
              </w:rPr>
              <w:t xml:space="preserve">Jack and the Baked </w:t>
            </w:r>
          </w:p>
          <w:p w:rsidR="00652DDE" w:rsidRDefault="005864B2">
            <w:pPr>
              <w:ind w:right="7"/>
              <w:jc w:val="center"/>
            </w:pPr>
            <w:r>
              <w:rPr>
                <w:sz w:val="28"/>
              </w:rPr>
              <w:t xml:space="preserve">Beanstalk  </w:t>
            </w:r>
          </w:p>
          <w:p w:rsidR="00652DDE" w:rsidRDefault="005864B2">
            <w:pPr>
              <w:ind w:left="130"/>
            </w:pPr>
            <w:r>
              <w:rPr>
                <w:sz w:val="28"/>
              </w:rPr>
              <w:t xml:space="preserve">The Gingerbread Cowgirl </w:t>
            </w:r>
          </w:p>
          <w:p w:rsidR="00652DDE" w:rsidRDefault="005864B2">
            <w:pPr>
              <w:ind w:right="6"/>
              <w:jc w:val="center"/>
            </w:pPr>
            <w:r>
              <w:rPr>
                <w:sz w:val="28"/>
              </w:rPr>
              <w:t xml:space="preserve">Goldilocks Rocks  </w:t>
            </w:r>
          </w:p>
          <w:p w:rsidR="00652DDE" w:rsidRDefault="005864B2">
            <w:pPr>
              <w:ind w:right="6"/>
              <w:jc w:val="center"/>
            </w:pPr>
            <w:r>
              <w:rPr>
                <w:sz w:val="28"/>
              </w:rPr>
              <w:t xml:space="preserve">Little Red  </w:t>
            </w:r>
          </w:p>
          <w:p w:rsidR="00652DDE" w:rsidRDefault="005864B2">
            <w:pPr>
              <w:ind w:right="4"/>
              <w:jc w:val="center"/>
            </w:pPr>
            <w:r>
              <w:rPr>
                <w:sz w:val="28"/>
              </w:rPr>
              <w:t xml:space="preserve">The Three Billy Goats </w:t>
            </w:r>
          </w:p>
          <w:p w:rsidR="00652DDE" w:rsidRDefault="005864B2">
            <w:pPr>
              <w:ind w:right="5"/>
              <w:jc w:val="center"/>
              <w:rPr>
                <w:sz w:val="28"/>
              </w:rPr>
            </w:pPr>
            <w:r>
              <w:rPr>
                <w:sz w:val="28"/>
              </w:rPr>
              <w:t xml:space="preserve">Fluff </w:t>
            </w:r>
          </w:p>
          <w:p w:rsidR="00B62478" w:rsidRDefault="00B62478">
            <w:pPr>
              <w:ind w:right="5"/>
              <w:jc w:val="center"/>
              <w:rPr>
                <w:sz w:val="28"/>
              </w:rPr>
            </w:pPr>
          </w:p>
          <w:p w:rsidR="00B62478" w:rsidRDefault="00B62478">
            <w:pPr>
              <w:ind w:right="5"/>
              <w:jc w:val="center"/>
              <w:rPr>
                <w:sz w:val="28"/>
              </w:rPr>
            </w:pPr>
            <w:r>
              <w:rPr>
                <w:sz w:val="28"/>
              </w:rPr>
              <w:t xml:space="preserve">Little Red -RTW  </w:t>
            </w:r>
          </w:p>
          <w:p w:rsidR="002038AF" w:rsidRDefault="002038AF">
            <w:pPr>
              <w:ind w:right="5"/>
              <w:jc w:val="center"/>
            </w:pPr>
          </w:p>
          <w:p w:rsidR="002038AF" w:rsidRDefault="002038AF">
            <w:pPr>
              <w:ind w:right="5"/>
              <w:jc w:val="center"/>
            </w:pPr>
          </w:p>
          <w:p w:rsidR="00652DDE" w:rsidRDefault="005864B2">
            <w:pPr>
              <w:ind w:left="57"/>
              <w:jc w:val="center"/>
            </w:pPr>
            <w:r>
              <w:rPr>
                <w:b/>
                <w:sz w:val="28"/>
              </w:rPr>
              <w:t xml:space="preserve"> </w:t>
            </w:r>
          </w:p>
        </w:tc>
        <w:tc>
          <w:tcPr>
            <w:tcW w:w="3116" w:type="dxa"/>
            <w:tcBorders>
              <w:top w:val="single" w:sz="24" w:space="0" w:color="000000"/>
              <w:left w:val="single" w:sz="4" w:space="0" w:color="000000"/>
              <w:bottom w:val="single" w:sz="24" w:space="0" w:color="000000"/>
              <w:right w:val="single" w:sz="4" w:space="0" w:color="000000"/>
            </w:tcBorders>
            <w:vAlign w:val="center"/>
          </w:tcPr>
          <w:p w:rsidR="00652DDE" w:rsidRDefault="005864B2">
            <w:pPr>
              <w:ind w:left="87"/>
              <w:jc w:val="center"/>
            </w:pPr>
            <w:proofErr w:type="spellStart"/>
            <w:r>
              <w:rPr>
                <w:sz w:val="28"/>
              </w:rPr>
              <w:t>Were</w:t>
            </w:r>
            <w:proofErr w:type="spellEnd"/>
            <w:r>
              <w:rPr>
                <w:sz w:val="28"/>
              </w:rPr>
              <w:t xml:space="preserve"> Going on a Bear </w:t>
            </w:r>
          </w:p>
          <w:p w:rsidR="00652DDE" w:rsidRDefault="005864B2">
            <w:pPr>
              <w:ind w:left="86"/>
              <w:jc w:val="center"/>
            </w:pPr>
            <w:r>
              <w:rPr>
                <w:sz w:val="28"/>
              </w:rPr>
              <w:t xml:space="preserve">Hunt - Repetitive </w:t>
            </w:r>
          </w:p>
          <w:p w:rsidR="00652DDE" w:rsidRDefault="005864B2">
            <w:pPr>
              <w:ind w:left="149"/>
              <w:jc w:val="center"/>
            </w:pPr>
            <w:r>
              <w:rPr>
                <w:sz w:val="28"/>
              </w:rPr>
              <w:t xml:space="preserve"> </w:t>
            </w:r>
          </w:p>
          <w:p w:rsidR="00652DDE" w:rsidRDefault="005864B2">
            <w:pPr>
              <w:ind w:left="888" w:hanging="636"/>
              <w:jc w:val="both"/>
            </w:pPr>
            <w:r>
              <w:rPr>
                <w:sz w:val="28"/>
              </w:rPr>
              <w:t xml:space="preserve">Harry and the bucketful of Dinosaurs  </w:t>
            </w:r>
          </w:p>
          <w:p w:rsidR="00652DDE" w:rsidRDefault="005864B2">
            <w:pPr>
              <w:ind w:left="149"/>
              <w:jc w:val="center"/>
            </w:pPr>
            <w:r>
              <w:rPr>
                <w:sz w:val="28"/>
              </w:rPr>
              <w:t xml:space="preserve"> </w:t>
            </w:r>
          </w:p>
          <w:p w:rsidR="00B62478" w:rsidRDefault="005864B2">
            <w:pPr>
              <w:ind w:left="86"/>
              <w:jc w:val="center"/>
              <w:rPr>
                <w:sz w:val="28"/>
              </w:rPr>
            </w:pPr>
            <w:r>
              <w:rPr>
                <w:sz w:val="28"/>
              </w:rPr>
              <w:t xml:space="preserve">Woolly Mammoths </w:t>
            </w:r>
          </w:p>
          <w:p w:rsidR="00B62478" w:rsidRDefault="00B62478">
            <w:pPr>
              <w:ind w:left="86"/>
              <w:jc w:val="center"/>
              <w:rPr>
                <w:sz w:val="28"/>
              </w:rPr>
            </w:pPr>
          </w:p>
          <w:p w:rsidR="00B62478" w:rsidRDefault="00B62478" w:rsidP="00B62478">
            <w:pPr>
              <w:ind w:right="5"/>
              <w:jc w:val="center"/>
              <w:rPr>
                <w:sz w:val="28"/>
              </w:rPr>
            </w:pPr>
            <w:r>
              <w:rPr>
                <w:sz w:val="28"/>
              </w:rPr>
              <w:t>Juniper Jupiter -RTW</w:t>
            </w:r>
          </w:p>
          <w:p w:rsidR="00652DDE" w:rsidRDefault="00652DDE">
            <w:pPr>
              <w:ind w:left="86"/>
              <w:jc w:val="center"/>
            </w:pPr>
          </w:p>
        </w:tc>
        <w:tc>
          <w:tcPr>
            <w:tcW w:w="3096" w:type="dxa"/>
            <w:tcBorders>
              <w:top w:val="single" w:sz="24" w:space="0" w:color="000000"/>
              <w:left w:val="single" w:sz="4" w:space="0" w:color="000000"/>
              <w:bottom w:val="single" w:sz="24" w:space="0" w:color="000000"/>
              <w:right w:val="single" w:sz="4" w:space="0" w:color="000000"/>
            </w:tcBorders>
            <w:vAlign w:val="center"/>
          </w:tcPr>
          <w:p w:rsidR="00652DDE" w:rsidRDefault="005864B2">
            <w:pPr>
              <w:ind w:right="8"/>
              <w:jc w:val="center"/>
            </w:pPr>
            <w:r>
              <w:rPr>
                <w:sz w:val="28"/>
              </w:rPr>
              <w:t xml:space="preserve">Jack and the Beanstalk </w:t>
            </w:r>
          </w:p>
          <w:p w:rsidR="00652DDE" w:rsidRDefault="005864B2">
            <w:pPr>
              <w:ind w:right="6"/>
              <w:jc w:val="center"/>
            </w:pPr>
            <w:r>
              <w:rPr>
                <w:sz w:val="28"/>
              </w:rPr>
              <w:t xml:space="preserve">(from a distance) </w:t>
            </w:r>
          </w:p>
          <w:p w:rsidR="00652DDE" w:rsidRDefault="005864B2">
            <w:pPr>
              <w:ind w:left="59"/>
              <w:jc w:val="center"/>
            </w:pPr>
            <w:r>
              <w:rPr>
                <w:sz w:val="28"/>
              </w:rPr>
              <w:t xml:space="preserve"> </w:t>
            </w:r>
          </w:p>
          <w:p w:rsidR="00652DDE" w:rsidRDefault="005864B2">
            <w:pPr>
              <w:ind w:left="121"/>
              <w:jc w:val="center"/>
            </w:pPr>
            <w:r>
              <w:rPr>
                <w:sz w:val="28"/>
              </w:rPr>
              <w:t xml:space="preserve">  </w:t>
            </w:r>
          </w:p>
          <w:p w:rsidR="00B62478" w:rsidRDefault="005864B2">
            <w:pPr>
              <w:jc w:val="center"/>
              <w:rPr>
                <w:b/>
                <w:sz w:val="28"/>
              </w:rPr>
            </w:pPr>
            <w:r>
              <w:rPr>
                <w:sz w:val="28"/>
              </w:rPr>
              <w:t>Mostly Non-fiction based on interests</w:t>
            </w:r>
            <w:r>
              <w:rPr>
                <w:b/>
                <w:sz w:val="28"/>
              </w:rPr>
              <w:t xml:space="preserve"> </w:t>
            </w:r>
          </w:p>
          <w:p w:rsidR="00B62478" w:rsidRDefault="00B62478">
            <w:pPr>
              <w:jc w:val="center"/>
              <w:rPr>
                <w:b/>
                <w:sz w:val="28"/>
              </w:rPr>
            </w:pPr>
          </w:p>
          <w:p w:rsidR="00652DDE" w:rsidRPr="00B62478" w:rsidRDefault="00B62478">
            <w:pPr>
              <w:jc w:val="center"/>
            </w:pPr>
            <w:r w:rsidRPr="00B62478">
              <w:rPr>
                <w:sz w:val="28"/>
              </w:rPr>
              <w:t xml:space="preserve">The Extraordinary </w:t>
            </w:r>
            <w:proofErr w:type="gramStart"/>
            <w:r w:rsidRPr="00B62478">
              <w:rPr>
                <w:sz w:val="28"/>
              </w:rPr>
              <w:t xml:space="preserve">Gardener </w:t>
            </w:r>
            <w:r w:rsidR="005864B2" w:rsidRPr="00B62478">
              <w:rPr>
                <w:sz w:val="28"/>
              </w:rPr>
              <w:t xml:space="preserve"> </w:t>
            </w:r>
            <w:r>
              <w:rPr>
                <w:sz w:val="28"/>
              </w:rPr>
              <w:t>-</w:t>
            </w:r>
            <w:proofErr w:type="gramEnd"/>
            <w:r>
              <w:rPr>
                <w:sz w:val="28"/>
              </w:rPr>
              <w:t xml:space="preserve"> RTW</w:t>
            </w:r>
          </w:p>
        </w:tc>
        <w:tc>
          <w:tcPr>
            <w:tcW w:w="3082" w:type="dxa"/>
            <w:tcBorders>
              <w:top w:val="single" w:sz="24" w:space="0" w:color="000000"/>
              <w:left w:val="single" w:sz="4" w:space="0" w:color="000000"/>
              <w:bottom w:val="single" w:sz="24" w:space="0" w:color="000000"/>
              <w:right w:val="single" w:sz="4" w:space="0" w:color="000000"/>
            </w:tcBorders>
            <w:vAlign w:val="center"/>
          </w:tcPr>
          <w:p w:rsidR="00652DDE" w:rsidRPr="00B62478" w:rsidRDefault="005864B2">
            <w:pPr>
              <w:jc w:val="center"/>
              <w:rPr>
                <w:b/>
                <w:sz w:val="28"/>
              </w:rPr>
            </w:pPr>
            <w:r>
              <w:rPr>
                <w:sz w:val="28"/>
              </w:rPr>
              <w:t xml:space="preserve">Room on the Broom – Rhyming   </w:t>
            </w:r>
            <w:bookmarkStart w:id="0" w:name="_GoBack"/>
          </w:p>
          <w:p w:rsidR="00B62478" w:rsidRDefault="00B62478">
            <w:pPr>
              <w:jc w:val="center"/>
            </w:pPr>
            <w:r w:rsidRPr="00B62478">
              <w:rPr>
                <w:b/>
              </w:rPr>
              <w:t>The Storm Whale - RTW</w:t>
            </w:r>
            <w:bookmarkEnd w:id="0"/>
          </w:p>
        </w:tc>
      </w:tr>
      <w:tr w:rsidR="002038AF" w:rsidTr="005864B2">
        <w:trPr>
          <w:trHeight w:val="386"/>
        </w:trPr>
        <w:tc>
          <w:tcPr>
            <w:tcW w:w="0" w:type="auto"/>
            <w:vMerge/>
            <w:tcBorders>
              <w:top w:val="nil"/>
              <w:left w:val="single" w:sz="4" w:space="0" w:color="000000"/>
              <w:bottom w:val="nil"/>
              <w:right w:val="single" w:sz="4" w:space="0" w:color="000000"/>
            </w:tcBorders>
          </w:tcPr>
          <w:p w:rsidR="002038AF" w:rsidRDefault="002038AF"/>
        </w:tc>
        <w:tc>
          <w:tcPr>
            <w:tcW w:w="21221" w:type="dxa"/>
            <w:gridSpan w:val="19"/>
            <w:tcBorders>
              <w:top w:val="single" w:sz="24" w:space="0" w:color="000000"/>
              <w:left w:val="single" w:sz="4" w:space="0" w:color="000000"/>
              <w:bottom w:val="nil"/>
              <w:right w:val="single" w:sz="4" w:space="0" w:color="000000"/>
            </w:tcBorders>
            <w:shd w:val="clear" w:color="auto" w:fill="ED7D31" w:themeFill="accent2"/>
            <w:vAlign w:val="bottom"/>
          </w:tcPr>
          <w:p w:rsidR="002038AF" w:rsidRDefault="002038AF" w:rsidP="002038AF">
            <w:pPr>
              <w:ind w:right="150"/>
            </w:pPr>
            <w:r>
              <w:rPr>
                <w:b/>
                <w:sz w:val="24"/>
              </w:rPr>
              <w:t xml:space="preserve">Communication and Language  </w:t>
            </w:r>
          </w:p>
          <w:p w:rsidR="002038AF" w:rsidRDefault="002038AF"/>
        </w:tc>
      </w:tr>
      <w:tr w:rsidR="00652DDE" w:rsidTr="002038AF">
        <w:trPr>
          <w:trHeight w:val="386"/>
        </w:trPr>
        <w:tc>
          <w:tcPr>
            <w:tcW w:w="0" w:type="auto"/>
            <w:vMerge/>
            <w:tcBorders>
              <w:top w:val="nil"/>
              <w:left w:val="single" w:sz="4" w:space="0" w:color="000000"/>
              <w:bottom w:val="nil"/>
              <w:right w:val="single" w:sz="4" w:space="0" w:color="000000"/>
            </w:tcBorders>
          </w:tcPr>
          <w:p w:rsidR="00652DDE" w:rsidRDefault="00652DDE"/>
        </w:tc>
        <w:tc>
          <w:tcPr>
            <w:tcW w:w="2456" w:type="dxa"/>
            <w:gridSpan w:val="6"/>
            <w:vMerge w:val="restart"/>
            <w:tcBorders>
              <w:top w:val="single" w:sz="24" w:space="0" w:color="000000"/>
              <w:left w:val="single" w:sz="4" w:space="0" w:color="000000"/>
              <w:bottom w:val="nil"/>
              <w:right w:val="nil"/>
            </w:tcBorders>
            <w:vAlign w:val="bottom"/>
          </w:tcPr>
          <w:p w:rsidR="00652DDE" w:rsidRDefault="005864B2">
            <w:pPr>
              <w:ind w:right="150"/>
              <w:jc w:val="right"/>
            </w:pPr>
            <w:r>
              <w:rPr>
                <w:b/>
                <w:sz w:val="24"/>
              </w:rPr>
              <w:t xml:space="preserve">Communication and </w:t>
            </w:r>
          </w:p>
          <w:p w:rsidR="00652DDE" w:rsidRDefault="005864B2">
            <w:pPr>
              <w:ind w:left="148"/>
              <w:jc w:val="center"/>
            </w:pPr>
            <w:r>
              <w:rPr>
                <w:b/>
                <w:sz w:val="24"/>
              </w:rPr>
              <w:t xml:space="preserve">Language  </w:t>
            </w:r>
          </w:p>
          <w:p w:rsidR="00652DDE" w:rsidRDefault="005864B2">
            <w:pPr>
              <w:ind w:left="205"/>
              <w:jc w:val="center"/>
            </w:pPr>
            <w:r>
              <w:rPr>
                <w:b/>
                <w:sz w:val="24"/>
              </w:rPr>
              <w:t xml:space="preserve"> </w:t>
            </w:r>
          </w:p>
        </w:tc>
        <w:tc>
          <w:tcPr>
            <w:tcW w:w="132" w:type="dxa"/>
            <w:vMerge w:val="restart"/>
            <w:tcBorders>
              <w:top w:val="single" w:sz="24" w:space="0" w:color="000000"/>
              <w:left w:val="nil"/>
              <w:bottom w:val="single" w:sz="24" w:space="0" w:color="000000"/>
              <w:right w:val="single" w:sz="24" w:space="0" w:color="000000"/>
            </w:tcBorders>
            <w:vAlign w:val="bottom"/>
          </w:tcPr>
          <w:p w:rsidR="00652DDE" w:rsidRDefault="005864B2">
            <w:pPr>
              <w:ind w:left="20"/>
            </w:pPr>
            <w:r>
              <w:rPr>
                <w:b/>
                <w:sz w:val="24"/>
              </w:rPr>
              <w:t xml:space="preserve"> </w:t>
            </w:r>
          </w:p>
          <w:p w:rsidR="00652DDE" w:rsidRDefault="005864B2">
            <w:pPr>
              <w:ind w:left="-23"/>
            </w:pPr>
            <w:r>
              <w:rPr>
                <w:b/>
                <w:sz w:val="24"/>
              </w:rPr>
              <w:t xml:space="preserve"> </w:t>
            </w:r>
          </w:p>
        </w:tc>
        <w:tc>
          <w:tcPr>
            <w:tcW w:w="829" w:type="dxa"/>
            <w:gridSpan w:val="2"/>
            <w:vMerge w:val="restart"/>
            <w:tcBorders>
              <w:top w:val="single" w:sz="24" w:space="0" w:color="000000"/>
              <w:left w:val="single" w:sz="24" w:space="0" w:color="000000"/>
              <w:bottom w:val="nil"/>
              <w:right w:val="nil"/>
            </w:tcBorders>
          </w:tcPr>
          <w:p w:rsidR="00652DDE" w:rsidRDefault="005864B2">
            <w:pPr>
              <w:spacing w:after="482"/>
              <w:ind w:left="469"/>
            </w:pPr>
            <w:r>
              <w:rPr>
                <w:rFonts w:ascii="Segoe UI Symbol" w:eastAsia="Segoe UI Symbol" w:hAnsi="Segoe UI Symbol" w:cs="Segoe UI Symbol"/>
                <w:sz w:val="28"/>
              </w:rPr>
              <w:t>•</w:t>
            </w:r>
            <w:r>
              <w:rPr>
                <w:rFonts w:ascii="Arial" w:eastAsia="Arial" w:hAnsi="Arial" w:cs="Arial"/>
                <w:sz w:val="28"/>
              </w:rPr>
              <w:t xml:space="preserve"> </w:t>
            </w:r>
          </w:p>
          <w:p w:rsidR="00652DDE" w:rsidRDefault="005864B2">
            <w:pPr>
              <w:ind w:left="469"/>
            </w:pPr>
            <w:r>
              <w:rPr>
                <w:rFonts w:ascii="Segoe UI Symbol" w:eastAsia="Segoe UI Symbol" w:hAnsi="Segoe UI Symbol" w:cs="Segoe UI Symbol"/>
                <w:sz w:val="28"/>
              </w:rPr>
              <w:t>•</w:t>
            </w:r>
            <w:r>
              <w:rPr>
                <w:rFonts w:ascii="Arial" w:eastAsia="Arial" w:hAnsi="Arial" w:cs="Arial"/>
                <w:sz w:val="28"/>
              </w:rPr>
              <w:t xml:space="preserve"> </w:t>
            </w:r>
          </w:p>
        </w:tc>
        <w:tc>
          <w:tcPr>
            <w:tcW w:w="2017" w:type="dxa"/>
            <w:gridSpan w:val="3"/>
            <w:tcBorders>
              <w:top w:val="single" w:sz="24" w:space="0" w:color="000000"/>
              <w:left w:val="nil"/>
              <w:bottom w:val="nil"/>
              <w:right w:val="nil"/>
            </w:tcBorders>
            <w:shd w:val="clear" w:color="auto" w:fill="D3D3D3"/>
            <w:vAlign w:val="bottom"/>
          </w:tcPr>
          <w:p w:rsidR="00652DDE" w:rsidRDefault="005864B2">
            <w:pPr>
              <w:ind w:right="-29"/>
              <w:jc w:val="both"/>
            </w:pPr>
            <w:r>
              <w:t>Understand a question</w:t>
            </w:r>
          </w:p>
        </w:tc>
        <w:tc>
          <w:tcPr>
            <w:tcW w:w="77" w:type="dxa"/>
            <w:vMerge w:val="restart"/>
            <w:tcBorders>
              <w:top w:val="single" w:sz="24" w:space="0" w:color="000000"/>
              <w:left w:val="nil"/>
              <w:bottom w:val="nil"/>
              <w:right w:val="nil"/>
            </w:tcBorders>
          </w:tcPr>
          <w:p w:rsidR="00652DDE" w:rsidRDefault="005864B2">
            <w:pPr>
              <w:ind w:left="28" w:right="-1"/>
              <w:jc w:val="both"/>
            </w:pPr>
            <w:r>
              <w:t xml:space="preserve"> </w:t>
            </w:r>
          </w:p>
        </w:tc>
        <w:tc>
          <w:tcPr>
            <w:tcW w:w="233" w:type="dxa"/>
            <w:vMerge w:val="restart"/>
            <w:tcBorders>
              <w:top w:val="single" w:sz="24" w:space="0" w:color="000000"/>
              <w:left w:val="nil"/>
              <w:bottom w:val="single" w:sz="24" w:space="0" w:color="000000"/>
              <w:right w:val="single" w:sz="4" w:space="0" w:color="000000"/>
            </w:tcBorders>
          </w:tcPr>
          <w:p w:rsidR="00652DDE" w:rsidRDefault="00652DDE"/>
        </w:tc>
        <w:tc>
          <w:tcPr>
            <w:tcW w:w="9299" w:type="dxa"/>
            <w:gridSpan w:val="3"/>
            <w:vMerge w:val="restart"/>
            <w:tcBorders>
              <w:top w:val="single" w:sz="24" w:space="0" w:color="000000"/>
              <w:left w:val="single" w:sz="4" w:space="0" w:color="000000"/>
              <w:bottom w:val="single" w:sz="24" w:space="0" w:color="000000"/>
              <w:right w:val="nil"/>
            </w:tcBorders>
          </w:tcPr>
          <w:p w:rsidR="00652DDE" w:rsidRDefault="005864B2">
            <w:pPr>
              <w:spacing w:after="93"/>
              <w:ind w:left="108"/>
            </w:pPr>
            <w:r>
              <w:t xml:space="preserve">As soon as the objectives have been achieved previously, move onto these.  </w:t>
            </w:r>
          </w:p>
          <w:p w:rsidR="00652DDE" w:rsidRDefault="005864B2">
            <w:pPr>
              <w:numPr>
                <w:ilvl w:val="0"/>
                <w:numId w:val="1"/>
              </w:numPr>
              <w:ind w:hanging="360"/>
            </w:pPr>
            <w:r>
              <w:t>Understand how to listen carefully and why listening is important.</w:t>
            </w:r>
            <w:r>
              <w:rPr>
                <w:b/>
                <w:sz w:val="28"/>
              </w:rPr>
              <w:t xml:space="preserve"> </w:t>
            </w:r>
          </w:p>
          <w:p w:rsidR="00652DDE" w:rsidRDefault="005864B2">
            <w:pPr>
              <w:numPr>
                <w:ilvl w:val="0"/>
                <w:numId w:val="1"/>
              </w:numPr>
              <w:ind w:hanging="360"/>
            </w:pPr>
            <w:r>
              <w:t>Learn new vocabulary</w:t>
            </w:r>
            <w:r>
              <w:rPr>
                <w:b/>
                <w:sz w:val="28"/>
              </w:rPr>
              <w:t xml:space="preserve"> </w:t>
            </w:r>
          </w:p>
          <w:p w:rsidR="00652DDE" w:rsidRDefault="005864B2">
            <w:pPr>
              <w:numPr>
                <w:ilvl w:val="0"/>
                <w:numId w:val="1"/>
              </w:numPr>
              <w:ind w:hanging="360"/>
            </w:pPr>
            <w:r>
              <w:t>Use new vocabulary through the day.</w:t>
            </w:r>
            <w:r>
              <w:rPr>
                <w:b/>
                <w:sz w:val="28"/>
              </w:rPr>
              <w:t xml:space="preserve"> </w:t>
            </w:r>
          </w:p>
          <w:p w:rsidR="00652DDE" w:rsidRDefault="005864B2">
            <w:pPr>
              <w:numPr>
                <w:ilvl w:val="0"/>
                <w:numId w:val="1"/>
              </w:numPr>
              <w:ind w:hanging="360"/>
            </w:pPr>
            <w:r>
              <w:t>Ask questions to find out more and to check they understand what has been said to them</w:t>
            </w:r>
            <w:r>
              <w:rPr>
                <w:b/>
                <w:sz w:val="28"/>
              </w:rPr>
              <w:t xml:space="preserve"> </w:t>
            </w:r>
          </w:p>
          <w:p w:rsidR="00652DDE" w:rsidRDefault="005864B2">
            <w:pPr>
              <w:numPr>
                <w:ilvl w:val="0"/>
                <w:numId w:val="1"/>
              </w:numPr>
              <w:ind w:hanging="360"/>
            </w:pPr>
            <w:r>
              <w:t>Articulate their ideas and thoughts in well-formed sentences.</w:t>
            </w:r>
            <w:r>
              <w:rPr>
                <w:b/>
                <w:sz w:val="28"/>
              </w:rPr>
              <w:t xml:space="preserve"> </w:t>
            </w:r>
          </w:p>
        </w:tc>
        <w:tc>
          <w:tcPr>
            <w:tcW w:w="3096" w:type="dxa"/>
            <w:vMerge w:val="restart"/>
            <w:tcBorders>
              <w:top w:val="single" w:sz="24" w:space="0" w:color="000000"/>
              <w:left w:val="nil"/>
              <w:bottom w:val="single" w:sz="24" w:space="0" w:color="000000"/>
              <w:right w:val="nil"/>
            </w:tcBorders>
          </w:tcPr>
          <w:p w:rsidR="00652DDE" w:rsidRDefault="00652DDE"/>
        </w:tc>
        <w:tc>
          <w:tcPr>
            <w:tcW w:w="3082" w:type="dxa"/>
            <w:vMerge w:val="restart"/>
            <w:tcBorders>
              <w:top w:val="single" w:sz="24" w:space="0" w:color="000000"/>
              <w:left w:val="nil"/>
              <w:bottom w:val="single" w:sz="24" w:space="0" w:color="000000"/>
              <w:right w:val="single" w:sz="4" w:space="0" w:color="000000"/>
            </w:tcBorders>
          </w:tcPr>
          <w:p w:rsidR="00652DDE" w:rsidRDefault="00652DDE"/>
        </w:tc>
      </w:tr>
      <w:tr w:rsidR="00652DDE" w:rsidTr="002038AF">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gridSpan w:val="6"/>
            <w:vMerge/>
            <w:tcBorders>
              <w:top w:val="nil"/>
              <w:left w:val="single" w:sz="4" w:space="0" w:color="000000"/>
              <w:bottom w:val="nil"/>
              <w:right w:val="nil"/>
            </w:tcBorders>
          </w:tcPr>
          <w:p w:rsidR="00652DDE" w:rsidRDefault="00652DDE"/>
        </w:tc>
        <w:tc>
          <w:tcPr>
            <w:tcW w:w="0" w:type="auto"/>
            <w:vMerge/>
            <w:tcBorders>
              <w:top w:val="nil"/>
              <w:left w:val="nil"/>
              <w:bottom w:val="nil"/>
              <w:right w:val="single" w:sz="24" w:space="0" w:color="000000"/>
            </w:tcBorders>
          </w:tcPr>
          <w:p w:rsidR="00652DDE" w:rsidRDefault="00652DDE"/>
        </w:tc>
        <w:tc>
          <w:tcPr>
            <w:tcW w:w="0" w:type="auto"/>
            <w:gridSpan w:val="2"/>
            <w:vMerge/>
            <w:tcBorders>
              <w:top w:val="nil"/>
              <w:left w:val="single" w:sz="24" w:space="0" w:color="000000"/>
              <w:bottom w:val="nil"/>
              <w:right w:val="nil"/>
            </w:tcBorders>
          </w:tcPr>
          <w:p w:rsidR="00652DDE" w:rsidRDefault="00652DDE"/>
        </w:tc>
        <w:tc>
          <w:tcPr>
            <w:tcW w:w="2017" w:type="dxa"/>
            <w:gridSpan w:val="3"/>
            <w:tcBorders>
              <w:top w:val="nil"/>
              <w:left w:val="nil"/>
              <w:bottom w:val="nil"/>
              <w:right w:val="nil"/>
            </w:tcBorders>
            <w:shd w:val="clear" w:color="auto" w:fill="D3D3D3"/>
          </w:tcPr>
          <w:p w:rsidR="00652DDE" w:rsidRDefault="005864B2">
            <w:pPr>
              <w:jc w:val="both"/>
            </w:pPr>
            <w:r>
              <w:t xml:space="preserve">or instruction that has </w:t>
            </w:r>
          </w:p>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gridSpan w:val="3"/>
            <w:vMerge/>
            <w:tcBorders>
              <w:top w:val="nil"/>
              <w:left w:val="single" w:sz="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r>
      <w:tr w:rsidR="00652DDE" w:rsidTr="002038AF">
        <w:trPr>
          <w:trHeight w:val="281"/>
        </w:trPr>
        <w:tc>
          <w:tcPr>
            <w:tcW w:w="0" w:type="auto"/>
            <w:vMerge/>
            <w:tcBorders>
              <w:top w:val="nil"/>
              <w:left w:val="single" w:sz="4" w:space="0" w:color="000000"/>
              <w:bottom w:val="nil"/>
              <w:right w:val="single" w:sz="4" w:space="0" w:color="000000"/>
            </w:tcBorders>
          </w:tcPr>
          <w:p w:rsidR="00652DDE" w:rsidRDefault="00652DDE"/>
        </w:tc>
        <w:tc>
          <w:tcPr>
            <w:tcW w:w="0" w:type="auto"/>
            <w:gridSpan w:val="6"/>
            <w:vMerge/>
            <w:tcBorders>
              <w:top w:val="nil"/>
              <w:left w:val="single" w:sz="4" w:space="0" w:color="000000"/>
              <w:bottom w:val="nil"/>
              <w:right w:val="nil"/>
            </w:tcBorders>
          </w:tcPr>
          <w:p w:rsidR="00652DDE" w:rsidRDefault="00652DDE"/>
        </w:tc>
        <w:tc>
          <w:tcPr>
            <w:tcW w:w="0" w:type="auto"/>
            <w:vMerge/>
            <w:tcBorders>
              <w:top w:val="nil"/>
              <w:left w:val="nil"/>
              <w:bottom w:val="nil"/>
              <w:right w:val="single" w:sz="24" w:space="0" w:color="000000"/>
            </w:tcBorders>
          </w:tcPr>
          <w:p w:rsidR="00652DDE" w:rsidRDefault="00652DDE"/>
        </w:tc>
        <w:tc>
          <w:tcPr>
            <w:tcW w:w="0" w:type="auto"/>
            <w:gridSpan w:val="2"/>
            <w:vMerge/>
            <w:tcBorders>
              <w:top w:val="nil"/>
              <w:left w:val="single" w:sz="24" w:space="0" w:color="000000"/>
              <w:bottom w:val="nil"/>
              <w:right w:val="nil"/>
            </w:tcBorders>
          </w:tcPr>
          <w:p w:rsidR="00652DDE" w:rsidRDefault="00652DDE"/>
        </w:tc>
        <w:tc>
          <w:tcPr>
            <w:tcW w:w="890" w:type="dxa"/>
            <w:tcBorders>
              <w:top w:val="nil"/>
              <w:left w:val="nil"/>
              <w:bottom w:val="nil"/>
              <w:right w:val="nil"/>
            </w:tcBorders>
            <w:shd w:val="clear" w:color="auto" w:fill="D3D3D3"/>
          </w:tcPr>
          <w:p w:rsidR="00652DDE" w:rsidRDefault="005864B2">
            <w:pPr>
              <w:ind w:right="-22"/>
              <w:jc w:val="both"/>
            </w:pPr>
            <w:r>
              <w:t>two parts.</w:t>
            </w:r>
          </w:p>
        </w:tc>
        <w:tc>
          <w:tcPr>
            <w:tcW w:w="1127" w:type="dxa"/>
            <w:gridSpan w:val="2"/>
            <w:tcBorders>
              <w:top w:val="nil"/>
              <w:left w:val="nil"/>
              <w:bottom w:val="nil"/>
              <w:right w:val="nil"/>
            </w:tcBorders>
          </w:tcPr>
          <w:p w:rsidR="00652DDE" w:rsidRDefault="005864B2">
            <w:pPr>
              <w:ind w:left="19"/>
            </w:pPr>
            <w:r>
              <w:rPr>
                <w:b/>
                <w:sz w:val="28"/>
              </w:rPr>
              <w:t xml:space="preserve"> </w:t>
            </w:r>
          </w:p>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gridSpan w:val="3"/>
            <w:vMerge/>
            <w:tcBorders>
              <w:top w:val="nil"/>
              <w:left w:val="single" w:sz="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r>
      <w:tr w:rsidR="00652DDE" w:rsidTr="002038AF">
        <w:trPr>
          <w:trHeight w:val="317"/>
        </w:trPr>
        <w:tc>
          <w:tcPr>
            <w:tcW w:w="0" w:type="auto"/>
            <w:vMerge/>
            <w:tcBorders>
              <w:top w:val="nil"/>
              <w:left w:val="single" w:sz="4" w:space="0" w:color="000000"/>
              <w:bottom w:val="nil"/>
              <w:right w:val="single" w:sz="4" w:space="0" w:color="000000"/>
            </w:tcBorders>
          </w:tcPr>
          <w:p w:rsidR="00652DDE" w:rsidRDefault="00652DDE"/>
        </w:tc>
        <w:tc>
          <w:tcPr>
            <w:tcW w:w="413" w:type="dxa"/>
            <w:gridSpan w:val="2"/>
            <w:tcBorders>
              <w:top w:val="nil"/>
              <w:left w:val="single" w:sz="4" w:space="0" w:color="000000"/>
              <w:bottom w:val="nil"/>
              <w:right w:val="nil"/>
            </w:tcBorders>
          </w:tcPr>
          <w:p w:rsidR="00652DDE" w:rsidRDefault="00652DDE"/>
        </w:tc>
        <w:tc>
          <w:tcPr>
            <w:tcW w:w="1778" w:type="dxa"/>
            <w:gridSpan w:val="3"/>
            <w:tcBorders>
              <w:top w:val="nil"/>
              <w:left w:val="nil"/>
              <w:bottom w:val="nil"/>
              <w:right w:val="nil"/>
            </w:tcBorders>
            <w:shd w:val="clear" w:color="auto" w:fill="D3D3D3"/>
          </w:tcPr>
          <w:p w:rsidR="00652DDE" w:rsidRDefault="005864B2">
            <w:pPr>
              <w:jc w:val="both"/>
            </w:pPr>
            <w:r>
              <w:rPr>
                <w:b/>
                <w:sz w:val="24"/>
              </w:rPr>
              <w:t>Identified 3-4year</w:t>
            </w:r>
          </w:p>
        </w:tc>
        <w:tc>
          <w:tcPr>
            <w:tcW w:w="265" w:type="dxa"/>
            <w:tcBorders>
              <w:top w:val="nil"/>
              <w:left w:val="nil"/>
              <w:bottom w:val="nil"/>
              <w:right w:val="nil"/>
            </w:tcBorders>
          </w:tcPr>
          <w:p w:rsidR="00652DDE" w:rsidRDefault="005864B2">
            <w:r>
              <w:rPr>
                <w:b/>
                <w:sz w:val="24"/>
              </w:rPr>
              <w:t xml:space="preserve"> </w:t>
            </w:r>
          </w:p>
        </w:tc>
        <w:tc>
          <w:tcPr>
            <w:tcW w:w="0" w:type="auto"/>
            <w:vMerge/>
            <w:tcBorders>
              <w:top w:val="nil"/>
              <w:left w:val="nil"/>
              <w:bottom w:val="nil"/>
              <w:right w:val="single" w:sz="24" w:space="0" w:color="000000"/>
            </w:tcBorders>
          </w:tcPr>
          <w:p w:rsidR="00652DDE" w:rsidRDefault="00652DDE"/>
        </w:tc>
        <w:tc>
          <w:tcPr>
            <w:tcW w:w="0" w:type="auto"/>
            <w:gridSpan w:val="2"/>
            <w:vMerge/>
            <w:tcBorders>
              <w:top w:val="nil"/>
              <w:left w:val="single" w:sz="24" w:space="0" w:color="000000"/>
              <w:bottom w:val="nil"/>
              <w:right w:val="nil"/>
            </w:tcBorders>
          </w:tcPr>
          <w:p w:rsidR="00652DDE" w:rsidRDefault="00652DDE"/>
        </w:tc>
        <w:tc>
          <w:tcPr>
            <w:tcW w:w="1571" w:type="dxa"/>
            <w:gridSpan w:val="2"/>
            <w:tcBorders>
              <w:top w:val="nil"/>
              <w:left w:val="nil"/>
              <w:bottom w:val="nil"/>
              <w:right w:val="nil"/>
            </w:tcBorders>
            <w:shd w:val="clear" w:color="auto" w:fill="D3D3D3"/>
            <w:vAlign w:val="bottom"/>
          </w:tcPr>
          <w:p w:rsidR="00652DDE" w:rsidRDefault="005864B2">
            <w:pPr>
              <w:jc w:val="both"/>
            </w:pPr>
            <w:r>
              <w:t>Understands why</w:t>
            </w:r>
          </w:p>
        </w:tc>
        <w:tc>
          <w:tcPr>
            <w:tcW w:w="446" w:type="dxa"/>
            <w:vMerge w:val="restart"/>
            <w:tcBorders>
              <w:top w:val="nil"/>
              <w:left w:val="nil"/>
              <w:bottom w:val="nil"/>
              <w:right w:val="nil"/>
            </w:tcBorders>
          </w:tcPr>
          <w:p w:rsidR="00652DDE" w:rsidRDefault="005864B2">
            <w:pPr>
              <w:ind w:left="-6"/>
            </w:pPr>
            <w:r>
              <w:t xml:space="preserve"> </w:t>
            </w:r>
          </w:p>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gridSpan w:val="3"/>
            <w:vMerge/>
            <w:tcBorders>
              <w:top w:val="nil"/>
              <w:left w:val="single" w:sz="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r>
      <w:tr w:rsidR="00652DDE" w:rsidTr="002038AF">
        <w:trPr>
          <w:trHeight w:val="281"/>
        </w:trPr>
        <w:tc>
          <w:tcPr>
            <w:tcW w:w="0" w:type="auto"/>
            <w:vMerge/>
            <w:tcBorders>
              <w:top w:val="nil"/>
              <w:left w:val="single" w:sz="4" w:space="0" w:color="000000"/>
              <w:bottom w:val="nil"/>
              <w:right w:val="single" w:sz="4" w:space="0" w:color="000000"/>
            </w:tcBorders>
          </w:tcPr>
          <w:p w:rsidR="00652DDE" w:rsidRDefault="00652DDE"/>
        </w:tc>
        <w:tc>
          <w:tcPr>
            <w:tcW w:w="149" w:type="dxa"/>
            <w:vMerge w:val="restart"/>
            <w:tcBorders>
              <w:top w:val="nil"/>
              <w:left w:val="single" w:sz="4" w:space="0" w:color="000000"/>
              <w:bottom w:val="single" w:sz="24" w:space="0" w:color="000000"/>
              <w:right w:val="nil"/>
            </w:tcBorders>
          </w:tcPr>
          <w:p w:rsidR="00652DDE" w:rsidRDefault="00652DDE"/>
        </w:tc>
        <w:tc>
          <w:tcPr>
            <w:tcW w:w="2307" w:type="dxa"/>
            <w:gridSpan w:val="5"/>
            <w:tcBorders>
              <w:top w:val="nil"/>
              <w:left w:val="nil"/>
              <w:bottom w:val="nil"/>
              <w:right w:val="nil"/>
            </w:tcBorders>
            <w:shd w:val="clear" w:color="auto" w:fill="D3D3D3"/>
          </w:tcPr>
          <w:p w:rsidR="00652DDE" w:rsidRDefault="005864B2">
            <w:pPr>
              <w:ind w:left="-22" w:right="-19"/>
              <w:jc w:val="both"/>
            </w:pPr>
            <w:r>
              <w:rPr>
                <w:b/>
                <w:sz w:val="24"/>
              </w:rPr>
              <w:t>learning objectives that</w:t>
            </w:r>
          </w:p>
        </w:tc>
        <w:tc>
          <w:tcPr>
            <w:tcW w:w="0" w:type="auto"/>
            <w:vMerge/>
            <w:tcBorders>
              <w:top w:val="nil"/>
              <w:left w:val="nil"/>
              <w:bottom w:val="nil"/>
              <w:right w:val="single" w:sz="24" w:space="0" w:color="000000"/>
            </w:tcBorders>
          </w:tcPr>
          <w:p w:rsidR="00652DDE" w:rsidRDefault="00652DDE"/>
        </w:tc>
        <w:tc>
          <w:tcPr>
            <w:tcW w:w="0" w:type="auto"/>
            <w:gridSpan w:val="2"/>
            <w:vMerge/>
            <w:tcBorders>
              <w:top w:val="nil"/>
              <w:left w:val="single" w:sz="24" w:space="0" w:color="000000"/>
              <w:bottom w:val="nil"/>
              <w:right w:val="nil"/>
            </w:tcBorders>
          </w:tcPr>
          <w:p w:rsidR="00652DDE" w:rsidRDefault="00652DDE"/>
        </w:tc>
        <w:tc>
          <w:tcPr>
            <w:tcW w:w="890" w:type="dxa"/>
            <w:tcBorders>
              <w:top w:val="nil"/>
              <w:left w:val="nil"/>
              <w:bottom w:val="nil"/>
              <w:right w:val="nil"/>
            </w:tcBorders>
            <w:shd w:val="clear" w:color="auto" w:fill="D3D3D3"/>
          </w:tcPr>
          <w:p w:rsidR="00652DDE" w:rsidRDefault="005864B2">
            <w:pPr>
              <w:jc w:val="both"/>
            </w:pPr>
            <w:r>
              <w:t>questions</w:t>
            </w:r>
          </w:p>
        </w:tc>
        <w:tc>
          <w:tcPr>
            <w:tcW w:w="681" w:type="dxa"/>
            <w:tcBorders>
              <w:top w:val="nil"/>
              <w:left w:val="nil"/>
              <w:bottom w:val="nil"/>
              <w:right w:val="nil"/>
            </w:tcBorders>
          </w:tcPr>
          <w:p w:rsidR="00652DDE" w:rsidRDefault="005864B2">
            <w:pPr>
              <w:ind w:left="-19"/>
            </w:pPr>
            <w:r>
              <w:t xml:space="preserve"> </w:t>
            </w:r>
            <w:r>
              <w:rPr>
                <w:b/>
                <w:sz w:val="28"/>
              </w:rPr>
              <w:t xml:space="preserve"> </w:t>
            </w:r>
          </w:p>
        </w:tc>
        <w:tc>
          <w:tcPr>
            <w:tcW w:w="0" w:type="auto"/>
            <w:vMerge/>
            <w:tcBorders>
              <w:top w:val="nil"/>
              <w:left w:val="nil"/>
              <w:bottom w:val="nil"/>
              <w:right w:val="nil"/>
            </w:tcBorders>
          </w:tcPr>
          <w:p w:rsidR="00652DDE" w:rsidRDefault="00652DDE"/>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gridSpan w:val="3"/>
            <w:vMerge/>
            <w:tcBorders>
              <w:top w:val="nil"/>
              <w:left w:val="single" w:sz="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r>
      <w:tr w:rsidR="00652DDE" w:rsidTr="002038AF">
        <w:trPr>
          <w:trHeight w:val="317"/>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nil"/>
            </w:tcBorders>
          </w:tcPr>
          <w:p w:rsidR="00652DDE" w:rsidRDefault="00652DDE"/>
        </w:tc>
        <w:tc>
          <w:tcPr>
            <w:tcW w:w="2307" w:type="dxa"/>
            <w:gridSpan w:val="5"/>
            <w:tcBorders>
              <w:top w:val="nil"/>
              <w:left w:val="nil"/>
              <w:bottom w:val="nil"/>
              <w:right w:val="nil"/>
            </w:tcBorders>
            <w:shd w:val="clear" w:color="auto" w:fill="D3D3D3"/>
          </w:tcPr>
          <w:p w:rsidR="00652DDE" w:rsidRDefault="005864B2">
            <w:pPr>
              <w:ind w:left="22"/>
              <w:jc w:val="both"/>
            </w:pPr>
            <w:r>
              <w:rPr>
                <w:b/>
                <w:sz w:val="24"/>
              </w:rPr>
              <w:t>we historically need to</w:t>
            </w:r>
          </w:p>
        </w:tc>
        <w:tc>
          <w:tcPr>
            <w:tcW w:w="0" w:type="auto"/>
            <w:vMerge/>
            <w:tcBorders>
              <w:top w:val="nil"/>
              <w:left w:val="nil"/>
              <w:bottom w:val="nil"/>
              <w:right w:val="single" w:sz="24" w:space="0" w:color="000000"/>
            </w:tcBorders>
          </w:tcPr>
          <w:p w:rsidR="00652DDE" w:rsidRDefault="00652DDE"/>
        </w:tc>
        <w:tc>
          <w:tcPr>
            <w:tcW w:w="469" w:type="dxa"/>
            <w:vMerge w:val="restart"/>
            <w:tcBorders>
              <w:top w:val="nil"/>
              <w:left w:val="single" w:sz="24" w:space="0" w:color="000000"/>
              <w:bottom w:val="single" w:sz="24" w:space="0" w:color="000000"/>
              <w:right w:val="nil"/>
            </w:tcBorders>
          </w:tcPr>
          <w:p w:rsidR="00652DDE" w:rsidRDefault="00652DDE"/>
        </w:tc>
        <w:tc>
          <w:tcPr>
            <w:tcW w:w="2454" w:type="dxa"/>
            <w:gridSpan w:val="5"/>
            <w:tcBorders>
              <w:top w:val="nil"/>
              <w:left w:val="nil"/>
              <w:bottom w:val="nil"/>
              <w:right w:val="nil"/>
            </w:tcBorders>
            <w:shd w:val="clear" w:color="auto" w:fill="D3D3D3"/>
            <w:vAlign w:val="bottom"/>
          </w:tcPr>
          <w:p w:rsidR="00652DDE" w:rsidRDefault="005864B2">
            <w:pPr>
              <w:ind w:right="-1"/>
              <w:jc w:val="both"/>
            </w:pPr>
            <w:r>
              <w:rPr>
                <w:rFonts w:ascii="Segoe UI Symbol" w:eastAsia="Segoe UI Symbol" w:hAnsi="Segoe UI Symbol" w:cs="Segoe UI Symbol"/>
                <w:sz w:val="28"/>
              </w:rPr>
              <w:t>•</w:t>
            </w:r>
            <w:r>
              <w:rPr>
                <w:rFonts w:ascii="Arial" w:eastAsia="Arial" w:hAnsi="Arial" w:cs="Arial"/>
                <w:sz w:val="28"/>
              </w:rPr>
              <w:t xml:space="preserve"> </w:t>
            </w:r>
            <w:r>
              <w:t xml:space="preserve">Know many rhymes, be </w:t>
            </w:r>
          </w:p>
        </w:tc>
        <w:tc>
          <w:tcPr>
            <w:tcW w:w="0" w:type="auto"/>
            <w:vMerge/>
            <w:tcBorders>
              <w:top w:val="nil"/>
              <w:left w:val="nil"/>
              <w:bottom w:val="nil"/>
              <w:right w:val="single" w:sz="4" w:space="0" w:color="000000"/>
            </w:tcBorders>
          </w:tcPr>
          <w:p w:rsidR="00652DDE" w:rsidRDefault="00652DDE"/>
        </w:tc>
        <w:tc>
          <w:tcPr>
            <w:tcW w:w="0" w:type="auto"/>
            <w:gridSpan w:val="3"/>
            <w:vMerge/>
            <w:tcBorders>
              <w:top w:val="nil"/>
              <w:left w:val="single" w:sz="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r>
      <w:tr w:rsidR="00652DDE" w:rsidTr="002038AF">
        <w:trPr>
          <w:trHeight w:val="303"/>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single" w:sz="24" w:space="0" w:color="000000"/>
              <w:right w:val="nil"/>
            </w:tcBorders>
          </w:tcPr>
          <w:p w:rsidR="00652DDE" w:rsidRDefault="00652DDE"/>
        </w:tc>
        <w:tc>
          <w:tcPr>
            <w:tcW w:w="732" w:type="dxa"/>
            <w:gridSpan w:val="2"/>
            <w:tcBorders>
              <w:top w:val="nil"/>
              <w:left w:val="nil"/>
              <w:bottom w:val="single" w:sz="24" w:space="0" w:color="000000"/>
              <w:right w:val="nil"/>
            </w:tcBorders>
          </w:tcPr>
          <w:p w:rsidR="00652DDE" w:rsidRDefault="00652DDE"/>
        </w:tc>
        <w:tc>
          <w:tcPr>
            <w:tcW w:w="842" w:type="dxa"/>
            <w:tcBorders>
              <w:top w:val="nil"/>
              <w:left w:val="nil"/>
              <w:bottom w:val="single" w:sz="24" w:space="0" w:color="000000"/>
              <w:right w:val="nil"/>
            </w:tcBorders>
            <w:shd w:val="clear" w:color="auto" w:fill="D3D3D3"/>
          </w:tcPr>
          <w:p w:rsidR="00652DDE" w:rsidRDefault="005864B2">
            <w:pPr>
              <w:jc w:val="both"/>
            </w:pPr>
            <w:r>
              <w:rPr>
                <w:b/>
                <w:sz w:val="24"/>
              </w:rPr>
              <w:t>focus on</w:t>
            </w:r>
          </w:p>
        </w:tc>
        <w:tc>
          <w:tcPr>
            <w:tcW w:w="733" w:type="dxa"/>
            <w:gridSpan w:val="2"/>
            <w:tcBorders>
              <w:top w:val="nil"/>
              <w:left w:val="nil"/>
              <w:bottom w:val="single" w:sz="24" w:space="0" w:color="000000"/>
              <w:right w:val="nil"/>
            </w:tcBorders>
          </w:tcPr>
          <w:p w:rsidR="00652DDE" w:rsidRDefault="005864B2">
            <w:r>
              <w:rPr>
                <w:b/>
                <w:sz w:val="24"/>
              </w:rPr>
              <w:t xml:space="preserve"> </w:t>
            </w:r>
          </w:p>
        </w:tc>
        <w:tc>
          <w:tcPr>
            <w:tcW w:w="0" w:type="auto"/>
            <w:vMerge/>
            <w:tcBorders>
              <w:top w:val="nil"/>
              <w:left w:val="nil"/>
              <w:bottom w:val="single" w:sz="24" w:space="0" w:color="000000"/>
              <w:right w:val="single" w:sz="24" w:space="0" w:color="000000"/>
            </w:tcBorders>
          </w:tcPr>
          <w:p w:rsidR="00652DDE" w:rsidRDefault="00652DDE"/>
        </w:tc>
        <w:tc>
          <w:tcPr>
            <w:tcW w:w="0" w:type="auto"/>
            <w:vMerge/>
            <w:tcBorders>
              <w:top w:val="nil"/>
              <w:left w:val="single" w:sz="24" w:space="0" w:color="000000"/>
              <w:bottom w:val="single" w:sz="24" w:space="0" w:color="000000"/>
              <w:right w:val="nil"/>
            </w:tcBorders>
          </w:tcPr>
          <w:p w:rsidR="00652DDE" w:rsidRDefault="00652DDE"/>
        </w:tc>
        <w:tc>
          <w:tcPr>
            <w:tcW w:w="360" w:type="dxa"/>
            <w:tcBorders>
              <w:top w:val="nil"/>
              <w:left w:val="nil"/>
              <w:bottom w:val="single" w:sz="24" w:space="0" w:color="000000"/>
              <w:right w:val="nil"/>
            </w:tcBorders>
          </w:tcPr>
          <w:p w:rsidR="00652DDE" w:rsidRDefault="00652DDE"/>
        </w:tc>
        <w:tc>
          <w:tcPr>
            <w:tcW w:w="1571" w:type="dxa"/>
            <w:gridSpan w:val="2"/>
            <w:tcBorders>
              <w:top w:val="nil"/>
              <w:left w:val="nil"/>
              <w:bottom w:val="single" w:sz="24" w:space="0" w:color="000000"/>
              <w:right w:val="nil"/>
            </w:tcBorders>
            <w:shd w:val="clear" w:color="auto" w:fill="D3D3D3"/>
          </w:tcPr>
          <w:p w:rsidR="00652DDE" w:rsidRDefault="005864B2">
            <w:pPr>
              <w:ind w:right="-7"/>
              <w:jc w:val="both"/>
            </w:pPr>
            <w:r>
              <w:t xml:space="preserve">able to talk about </w:t>
            </w:r>
          </w:p>
        </w:tc>
        <w:tc>
          <w:tcPr>
            <w:tcW w:w="523" w:type="dxa"/>
            <w:gridSpan w:val="2"/>
            <w:tcBorders>
              <w:top w:val="nil"/>
              <w:left w:val="nil"/>
              <w:bottom w:val="single" w:sz="24" w:space="0" w:color="000000"/>
              <w:right w:val="nil"/>
            </w:tcBorders>
          </w:tcPr>
          <w:p w:rsidR="00652DDE" w:rsidRDefault="00652DDE"/>
        </w:tc>
        <w:tc>
          <w:tcPr>
            <w:tcW w:w="0" w:type="auto"/>
            <w:vMerge/>
            <w:tcBorders>
              <w:top w:val="nil"/>
              <w:left w:val="nil"/>
              <w:bottom w:val="single" w:sz="24" w:space="0" w:color="000000"/>
              <w:right w:val="single" w:sz="4" w:space="0" w:color="000000"/>
            </w:tcBorders>
          </w:tcPr>
          <w:p w:rsidR="00652DDE" w:rsidRDefault="00652DDE"/>
        </w:tc>
        <w:tc>
          <w:tcPr>
            <w:tcW w:w="0" w:type="auto"/>
            <w:gridSpan w:val="3"/>
            <w:vMerge/>
            <w:tcBorders>
              <w:top w:val="nil"/>
              <w:left w:val="single" w:sz="4" w:space="0" w:color="000000"/>
              <w:bottom w:val="single" w:sz="24" w:space="0" w:color="000000"/>
              <w:right w:val="nil"/>
            </w:tcBorders>
          </w:tcPr>
          <w:p w:rsidR="00652DDE" w:rsidRDefault="00652DDE"/>
        </w:tc>
        <w:tc>
          <w:tcPr>
            <w:tcW w:w="0" w:type="auto"/>
            <w:vMerge/>
            <w:tcBorders>
              <w:top w:val="nil"/>
              <w:left w:val="nil"/>
              <w:bottom w:val="single" w:sz="24" w:space="0" w:color="000000"/>
              <w:right w:val="nil"/>
            </w:tcBorders>
          </w:tcPr>
          <w:p w:rsidR="00652DDE" w:rsidRDefault="00652DDE"/>
        </w:tc>
        <w:tc>
          <w:tcPr>
            <w:tcW w:w="0" w:type="auto"/>
            <w:vMerge/>
            <w:tcBorders>
              <w:top w:val="nil"/>
              <w:left w:val="nil"/>
              <w:bottom w:val="single" w:sz="24" w:space="0" w:color="000000"/>
              <w:right w:val="single" w:sz="4" w:space="0" w:color="000000"/>
            </w:tcBorders>
          </w:tcPr>
          <w:p w:rsidR="00652DDE" w:rsidRDefault="00652DDE"/>
        </w:tc>
      </w:tr>
    </w:tbl>
    <w:p w:rsidR="00652DDE" w:rsidRDefault="00652DDE">
      <w:pPr>
        <w:spacing w:after="0"/>
        <w:ind w:left="-1440" w:right="22373"/>
      </w:pPr>
    </w:p>
    <w:tbl>
      <w:tblPr>
        <w:tblStyle w:val="TableGrid"/>
        <w:tblW w:w="21901" w:type="dxa"/>
        <w:tblInd w:w="-103" w:type="dxa"/>
        <w:tblCellMar>
          <w:bottom w:w="1" w:type="dxa"/>
        </w:tblCellMar>
        <w:tblLook w:val="04A0" w:firstRow="1" w:lastRow="0" w:firstColumn="1" w:lastColumn="0" w:noHBand="0" w:noVBand="1"/>
      </w:tblPr>
      <w:tblGrid>
        <w:gridCol w:w="682"/>
        <w:gridCol w:w="2596"/>
        <w:gridCol w:w="822"/>
        <w:gridCol w:w="524"/>
        <w:gridCol w:w="691"/>
        <w:gridCol w:w="413"/>
        <w:gridCol w:w="175"/>
        <w:gridCol w:w="163"/>
        <w:gridCol w:w="66"/>
        <w:gridCol w:w="102"/>
        <w:gridCol w:w="75"/>
        <w:gridCol w:w="118"/>
        <w:gridCol w:w="15474"/>
      </w:tblGrid>
      <w:tr w:rsidR="00652DDE">
        <w:trPr>
          <w:trHeight w:val="314"/>
        </w:trPr>
        <w:tc>
          <w:tcPr>
            <w:tcW w:w="682" w:type="dxa"/>
            <w:vMerge w:val="restart"/>
            <w:tcBorders>
              <w:top w:val="nil"/>
              <w:left w:val="single" w:sz="4" w:space="0" w:color="000000"/>
              <w:bottom w:val="nil"/>
              <w:right w:val="single" w:sz="4" w:space="0" w:color="000000"/>
            </w:tcBorders>
          </w:tcPr>
          <w:p w:rsidR="00652DDE" w:rsidRDefault="00652DDE"/>
        </w:tc>
        <w:tc>
          <w:tcPr>
            <w:tcW w:w="2596" w:type="dxa"/>
            <w:vMerge w:val="restart"/>
            <w:tcBorders>
              <w:top w:val="single" w:sz="24" w:space="0" w:color="000000"/>
              <w:left w:val="single" w:sz="4" w:space="0" w:color="000000"/>
              <w:bottom w:val="single" w:sz="24" w:space="0" w:color="000000"/>
              <w:right w:val="single" w:sz="24" w:space="0" w:color="000000"/>
            </w:tcBorders>
          </w:tcPr>
          <w:p w:rsidR="00652DDE" w:rsidRDefault="00652DDE"/>
        </w:tc>
        <w:tc>
          <w:tcPr>
            <w:tcW w:w="822" w:type="dxa"/>
            <w:vMerge w:val="restart"/>
            <w:tcBorders>
              <w:top w:val="single" w:sz="24" w:space="0" w:color="000000"/>
              <w:left w:val="single" w:sz="24" w:space="0" w:color="000000"/>
              <w:bottom w:val="single" w:sz="24" w:space="0" w:color="000000"/>
              <w:right w:val="nil"/>
            </w:tcBorders>
          </w:tcPr>
          <w:p w:rsidR="00652DDE" w:rsidRDefault="005864B2">
            <w:pPr>
              <w:spacing w:after="1555"/>
              <w:ind w:left="462"/>
            </w:pPr>
            <w:r>
              <w:rPr>
                <w:rFonts w:ascii="Segoe UI Symbol" w:eastAsia="Segoe UI Symbol" w:hAnsi="Segoe UI Symbol" w:cs="Segoe UI Symbol"/>
                <w:sz w:val="28"/>
              </w:rPr>
              <w:t>•</w:t>
            </w:r>
            <w:r>
              <w:rPr>
                <w:rFonts w:ascii="Arial" w:eastAsia="Arial" w:hAnsi="Arial" w:cs="Arial"/>
                <w:sz w:val="28"/>
              </w:rPr>
              <w:t xml:space="preserve"> </w:t>
            </w:r>
          </w:p>
          <w:p w:rsidR="00652DDE" w:rsidRDefault="005864B2">
            <w:pPr>
              <w:ind w:left="462"/>
            </w:pPr>
            <w:r>
              <w:rPr>
                <w:rFonts w:ascii="Segoe UI Symbol" w:eastAsia="Segoe UI Symbol" w:hAnsi="Segoe UI Symbol" w:cs="Segoe UI Symbol"/>
                <w:sz w:val="28"/>
              </w:rPr>
              <w:t>•</w:t>
            </w:r>
            <w:r>
              <w:rPr>
                <w:rFonts w:ascii="Arial" w:eastAsia="Arial" w:hAnsi="Arial" w:cs="Arial"/>
                <w:sz w:val="28"/>
              </w:rPr>
              <w:t xml:space="preserve"> </w:t>
            </w:r>
          </w:p>
        </w:tc>
        <w:tc>
          <w:tcPr>
            <w:tcW w:w="1965" w:type="dxa"/>
            <w:gridSpan w:val="5"/>
            <w:tcBorders>
              <w:top w:val="single" w:sz="24" w:space="0" w:color="000000"/>
              <w:left w:val="nil"/>
              <w:bottom w:val="nil"/>
              <w:right w:val="nil"/>
            </w:tcBorders>
            <w:shd w:val="clear" w:color="auto" w:fill="D3D3D3"/>
          </w:tcPr>
          <w:p w:rsidR="00652DDE" w:rsidRDefault="005864B2">
            <w:pPr>
              <w:ind w:right="-19"/>
              <w:jc w:val="both"/>
            </w:pPr>
            <w:r>
              <w:t xml:space="preserve">familiar books, and be </w:t>
            </w:r>
          </w:p>
        </w:tc>
        <w:tc>
          <w:tcPr>
            <w:tcW w:w="361" w:type="dxa"/>
            <w:gridSpan w:val="4"/>
            <w:tcBorders>
              <w:top w:val="single" w:sz="24" w:space="0" w:color="000000"/>
              <w:left w:val="nil"/>
              <w:bottom w:val="nil"/>
              <w:right w:val="single" w:sz="4" w:space="0" w:color="000000"/>
            </w:tcBorders>
          </w:tcPr>
          <w:p w:rsidR="00652DDE" w:rsidRDefault="00652DDE"/>
        </w:tc>
        <w:tc>
          <w:tcPr>
            <w:tcW w:w="15475" w:type="dxa"/>
            <w:vMerge w:val="restart"/>
            <w:tcBorders>
              <w:top w:val="single" w:sz="24" w:space="0" w:color="000000"/>
              <w:left w:val="single" w:sz="4" w:space="0" w:color="000000"/>
              <w:bottom w:val="single" w:sz="24" w:space="0" w:color="000000"/>
              <w:right w:val="single" w:sz="4" w:space="0" w:color="000000"/>
            </w:tcBorders>
          </w:tcPr>
          <w:p w:rsidR="00652DDE" w:rsidRDefault="005864B2">
            <w:pPr>
              <w:numPr>
                <w:ilvl w:val="0"/>
                <w:numId w:val="2"/>
              </w:numPr>
            </w:pPr>
            <w:r>
              <w:t>Connect one idea or action to another using a range of connectives.</w:t>
            </w:r>
            <w:r>
              <w:rPr>
                <w:b/>
                <w:sz w:val="28"/>
              </w:rPr>
              <w:t xml:space="preserve"> </w:t>
            </w:r>
          </w:p>
          <w:p w:rsidR="00652DDE" w:rsidRDefault="005864B2">
            <w:pPr>
              <w:numPr>
                <w:ilvl w:val="0"/>
                <w:numId w:val="2"/>
              </w:numPr>
            </w:pPr>
            <w:r>
              <w:t>Describe events in some detail</w:t>
            </w:r>
            <w:r>
              <w:rPr>
                <w:b/>
                <w:sz w:val="28"/>
              </w:rPr>
              <w:t xml:space="preserve"> </w:t>
            </w:r>
          </w:p>
          <w:p w:rsidR="00652DDE" w:rsidRDefault="005864B2">
            <w:pPr>
              <w:numPr>
                <w:ilvl w:val="0"/>
                <w:numId w:val="2"/>
              </w:numPr>
              <w:spacing w:line="256" w:lineRule="auto"/>
            </w:pPr>
            <w:r>
              <w:t>Use talk to help work out problems and organise thinking and activities explain how things work and why they might happen.</w:t>
            </w:r>
            <w:r>
              <w:rPr>
                <w:b/>
                <w:sz w:val="28"/>
              </w:rPr>
              <w:t xml:space="preserve"> </w:t>
            </w:r>
            <w:r>
              <w:rPr>
                <w:rFonts w:ascii="Segoe UI Symbol" w:eastAsia="Segoe UI Symbol" w:hAnsi="Segoe UI Symbol" w:cs="Segoe UI Symbol"/>
                <w:sz w:val="28"/>
              </w:rPr>
              <w:t>•</w:t>
            </w:r>
            <w:r>
              <w:rPr>
                <w:rFonts w:ascii="Arial" w:eastAsia="Arial" w:hAnsi="Arial" w:cs="Arial"/>
                <w:sz w:val="28"/>
              </w:rPr>
              <w:t xml:space="preserve"> </w:t>
            </w:r>
            <w:r>
              <w:t>Develop social phrases</w:t>
            </w:r>
            <w:r>
              <w:rPr>
                <w:b/>
                <w:sz w:val="28"/>
              </w:rPr>
              <w:t xml:space="preserve"> </w:t>
            </w:r>
          </w:p>
          <w:p w:rsidR="00652DDE" w:rsidRDefault="005864B2">
            <w:pPr>
              <w:numPr>
                <w:ilvl w:val="0"/>
                <w:numId w:val="2"/>
              </w:numPr>
            </w:pPr>
            <w:r>
              <w:t xml:space="preserve">Engage in </w:t>
            </w:r>
            <w:proofErr w:type="spellStart"/>
            <w:r>
              <w:t>storytimes</w:t>
            </w:r>
            <w:proofErr w:type="spellEnd"/>
            <w:r>
              <w:t>.</w:t>
            </w:r>
            <w:r>
              <w:rPr>
                <w:b/>
                <w:sz w:val="28"/>
              </w:rPr>
              <w:t xml:space="preserve"> </w:t>
            </w:r>
          </w:p>
          <w:p w:rsidR="00652DDE" w:rsidRDefault="005864B2">
            <w:pPr>
              <w:numPr>
                <w:ilvl w:val="0"/>
                <w:numId w:val="2"/>
              </w:numPr>
            </w:pPr>
            <w:r>
              <w:t>Listen to and talk about stories to build familiarity and understanding.</w:t>
            </w:r>
            <w:r>
              <w:rPr>
                <w:b/>
                <w:sz w:val="28"/>
              </w:rPr>
              <w:t xml:space="preserve"> </w:t>
            </w:r>
          </w:p>
          <w:p w:rsidR="00652DDE" w:rsidRDefault="005864B2">
            <w:pPr>
              <w:numPr>
                <w:ilvl w:val="0"/>
                <w:numId w:val="2"/>
              </w:numPr>
            </w:pPr>
            <w:r>
              <w:t>Retell the story, once they have developed a deep familiarity with the text; some as exact repetition and some in their own words.</w:t>
            </w:r>
            <w:r>
              <w:rPr>
                <w:b/>
                <w:sz w:val="28"/>
              </w:rPr>
              <w:t xml:space="preserve"> </w:t>
            </w:r>
          </w:p>
          <w:p w:rsidR="00652DDE" w:rsidRDefault="005864B2">
            <w:pPr>
              <w:numPr>
                <w:ilvl w:val="0"/>
                <w:numId w:val="2"/>
              </w:numPr>
            </w:pPr>
            <w:r>
              <w:t>Use new vocabulary in different contexts.</w:t>
            </w:r>
            <w:r>
              <w:rPr>
                <w:b/>
                <w:sz w:val="28"/>
              </w:rPr>
              <w:t xml:space="preserve"> </w:t>
            </w:r>
          </w:p>
          <w:p w:rsidR="00652DDE" w:rsidRDefault="005864B2">
            <w:pPr>
              <w:numPr>
                <w:ilvl w:val="0"/>
                <w:numId w:val="2"/>
              </w:numPr>
            </w:pPr>
            <w:r>
              <w:t>Listen carefully to rhymes and songs, paying attention to how they sound.</w:t>
            </w:r>
            <w:r>
              <w:rPr>
                <w:b/>
                <w:sz w:val="28"/>
              </w:rPr>
              <w:t xml:space="preserve"> </w:t>
            </w:r>
          </w:p>
          <w:p w:rsidR="00652DDE" w:rsidRDefault="005864B2">
            <w:pPr>
              <w:numPr>
                <w:ilvl w:val="0"/>
                <w:numId w:val="2"/>
              </w:numPr>
              <w:spacing w:after="2" w:line="256" w:lineRule="auto"/>
            </w:pPr>
            <w:r>
              <w:t>Learn rhymes, poems and songs</w:t>
            </w:r>
            <w:r>
              <w:rPr>
                <w:b/>
                <w:sz w:val="28"/>
              </w:rPr>
              <w:t xml:space="preserve"> </w:t>
            </w:r>
            <w:r>
              <w:rPr>
                <w:rFonts w:ascii="Segoe UI Symbol" w:eastAsia="Segoe UI Symbol" w:hAnsi="Segoe UI Symbol" w:cs="Segoe UI Symbol"/>
                <w:sz w:val="28"/>
              </w:rPr>
              <w:t>•</w:t>
            </w:r>
            <w:r>
              <w:rPr>
                <w:rFonts w:ascii="Arial" w:eastAsia="Arial" w:hAnsi="Arial" w:cs="Arial"/>
                <w:sz w:val="28"/>
              </w:rPr>
              <w:t xml:space="preserve"> </w:t>
            </w:r>
            <w:r>
              <w:t>Engage in non-fiction books</w:t>
            </w:r>
            <w:r>
              <w:rPr>
                <w:b/>
                <w:sz w:val="28"/>
              </w:rPr>
              <w:t xml:space="preserve"> </w:t>
            </w:r>
          </w:p>
          <w:p w:rsidR="00652DDE" w:rsidRDefault="005864B2">
            <w:pPr>
              <w:numPr>
                <w:ilvl w:val="0"/>
                <w:numId w:val="2"/>
              </w:numPr>
            </w:pPr>
            <w:r>
              <w:t>Listen to and talk about selected nonfiction to develop a deep familiarity with new knowledge and vocabulary.</w:t>
            </w:r>
            <w:r>
              <w:rPr>
                <w:b/>
                <w:sz w:val="28"/>
              </w:rPr>
              <w:t xml:space="preserve"> </w:t>
            </w:r>
          </w:p>
        </w:tc>
      </w:tr>
      <w:tr w:rsidR="00652DDE">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2133" w:type="dxa"/>
            <w:gridSpan w:val="7"/>
            <w:tcBorders>
              <w:top w:val="nil"/>
              <w:left w:val="nil"/>
              <w:bottom w:val="nil"/>
              <w:right w:val="nil"/>
            </w:tcBorders>
            <w:shd w:val="clear" w:color="auto" w:fill="D3D3D3"/>
          </w:tcPr>
          <w:p w:rsidR="00652DDE" w:rsidRDefault="005864B2">
            <w:pPr>
              <w:jc w:val="both"/>
            </w:pPr>
            <w:r>
              <w:t>able to tell a long story.</w:t>
            </w:r>
          </w:p>
        </w:tc>
        <w:tc>
          <w:tcPr>
            <w:tcW w:w="193" w:type="dxa"/>
            <w:gridSpan w:val="2"/>
            <w:vMerge w:val="restart"/>
            <w:tcBorders>
              <w:top w:val="nil"/>
              <w:left w:val="nil"/>
              <w:bottom w:val="nil"/>
              <w:right w:val="single" w:sz="4" w:space="0" w:color="000000"/>
            </w:tcBorders>
          </w:tcPr>
          <w:p w:rsidR="00652DDE" w:rsidRDefault="005864B2">
            <w:pPr>
              <w:ind w:left="-30"/>
            </w:pPr>
            <w:r>
              <w:rPr>
                <w:b/>
                <w:sz w:val="28"/>
              </w:rPr>
              <w:t xml:space="preserve"> </w:t>
            </w:r>
          </w:p>
        </w:tc>
        <w:tc>
          <w:tcPr>
            <w:tcW w:w="0" w:type="auto"/>
            <w:vMerge/>
            <w:tcBorders>
              <w:top w:val="nil"/>
              <w:left w:val="single" w:sz="4" w:space="0" w:color="000000"/>
              <w:bottom w:val="nil"/>
              <w:right w:val="single" w:sz="4" w:space="0" w:color="000000"/>
            </w:tcBorders>
          </w:tcPr>
          <w:p w:rsidR="00652DDE" w:rsidRDefault="00652DDE"/>
        </w:tc>
      </w:tr>
      <w:tr w:rsidR="00652DDE">
        <w:trPr>
          <w:trHeight w:val="341"/>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1214" w:type="dxa"/>
            <w:gridSpan w:val="2"/>
            <w:tcBorders>
              <w:top w:val="nil"/>
              <w:left w:val="nil"/>
              <w:bottom w:val="nil"/>
              <w:right w:val="nil"/>
            </w:tcBorders>
            <w:shd w:val="clear" w:color="auto" w:fill="D3D3D3"/>
            <w:vAlign w:val="bottom"/>
          </w:tcPr>
          <w:p w:rsidR="00652DDE" w:rsidRDefault="005864B2">
            <w:pPr>
              <w:jc w:val="both"/>
            </w:pPr>
            <w:r>
              <w:t>Develop their</w:t>
            </w:r>
          </w:p>
        </w:tc>
        <w:tc>
          <w:tcPr>
            <w:tcW w:w="918" w:type="dxa"/>
            <w:gridSpan w:val="5"/>
            <w:tcBorders>
              <w:top w:val="nil"/>
              <w:left w:val="nil"/>
              <w:bottom w:val="nil"/>
              <w:right w:val="nil"/>
            </w:tcBorders>
            <w:vAlign w:val="bottom"/>
          </w:tcPr>
          <w:p w:rsidR="00652DDE" w:rsidRDefault="005864B2">
            <w:r>
              <w:t xml:space="preserve"> </w:t>
            </w:r>
          </w:p>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1802" w:type="dxa"/>
            <w:gridSpan w:val="4"/>
            <w:tcBorders>
              <w:top w:val="nil"/>
              <w:left w:val="nil"/>
              <w:bottom w:val="nil"/>
              <w:right w:val="nil"/>
            </w:tcBorders>
            <w:shd w:val="clear" w:color="auto" w:fill="D3D3D3"/>
          </w:tcPr>
          <w:p w:rsidR="00652DDE" w:rsidRDefault="005864B2">
            <w:pPr>
              <w:ind w:right="-4"/>
              <w:jc w:val="both"/>
            </w:pPr>
            <w:r>
              <w:t xml:space="preserve">communication, but </w:t>
            </w:r>
          </w:p>
        </w:tc>
        <w:tc>
          <w:tcPr>
            <w:tcW w:w="330" w:type="dxa"/>
            <w:gridSpan w:val="3"/>
            <w:tcBorders>
              <w:top w:val="nil"/>
              <w:left w:val="nil"/>
              <w:bottom w:val="nil"/>
              <w:right w:val="nil"/>
            </w:tcBorders>
          </w:tcPr>
          <w:p w:rsidR="00652DDE" w:rsidRDefault="00652DDE"/>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1965" w:type="dxa"/>
            <w:gridSpan w:val="5"/>
            <w:tcBorders>
              <w:top w:val="nil"/>
              <w:left w:val="nil"/>
              <w:bottom w:val="nil"/>
              <w:right w:val="nil"/>
            </w:tcBorders>
            <w:shd w:val="clear" w:color="auto" w:fill="D3D3D3"/>
          </w:tcPr>
          <w:p w:rsidR="00652DDE" w:rsidRDefault="005864B2">
            <w:pPr>
              <w:jc w:val="both"/>
            </w:pPr>
            <w:r>
              <w:t>may continue to have</w:t>
            </w:r>
          </w:p>
        </w:tc>
        <w:tc>
          <w:tcPr>
            <w:tcW w:w="168" w:type="dxa"/>
            <w:gridSpan w:val="2"/>
            <w:tcBorders>
              <w:top w:val="nil"/>
              <w:left w:val="nil"/>
              <w:bottom w:val="nil"/>
              <w:right w:val="nil"/>
            </w:tcBorders>
          </w:tcPr>
          <w:p w:rsidR="00652DDE" w:rsidRDefault="005864B2">
            <w:pPr>
              <w:ind w:left="-24"/>
            </w:pPr>
            <w:r>
              <w:t xml:space="preserve"> </w:t>
            </w:r>
          </w:p>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2133" w:type="dxa"/>
            <w:gridSpan w:val="7"/>
            <w:tcBorders>
              <w:top w:val="nil"/>
              <w:left w:val="nil"/>
              <w:bottom w:val="nil"/>
              <w:right w:val="nil"/>
            </w:tcBorders>
            <w:shd w:val="clear" w:color="auto" w:fill="D3D3D3"/>
          </w:tcPr>
          <w:p w:rsidR="00652DDE" w:rsidRDefault="005864B2">
            <w:pPr>
              <w:jc w:val="both"/>
            </w:pPr>
            <w:r>
              <w:t xml:space="preserve">problems with irregular </w:t>
            </w:r>
          </w:p>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2133" w:type="dxa"/>
            <w:gridSpan w:val="7"/>
            <w:tcBorders>
              <w:top w:val="nil"/>
              <w:left w:val="nil"/>
              <w:bottom w:val="nil"/>
              <w:right w:val="nil"/>
            </w:tcBorders>
            <w:shd w:val="clear" w:color="auto" w:fill="D3D3D3"/>
          </w:tcPr>
          <w:p w:rsidR="00652DDE" w:rsidRDefault="005864B2">
            <w:pPr>
              <w:ind w:right="-1"/>
              <w:jc w:val="both"/>
            </w:pPr>
            <w:r>
              <w:t xml:space="preserve">tenses and plurals, such </w:t>
            </w:r>
          </w:p>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6"/>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1802" w:type="dxa"/>
            <w:gridSpan w:val="4"/>
            <w:tcBorders>
              <w:top w:val="nil"/>
              <w:left w:val="nil"/>
              <w:bottom w:val="nil"/>
              <w:right w:val="nil"/>
            </w:tcBorders>
            <w:shd w:val="clear" w:color="auto" w:fill="D3D3D3"/>
          </w:tcPr>
          <w:p w:rsidR="00652DDE" w:rsidRDefault="005864B2">
            <w:pPr>
              <w:jc w:val="both"/>
            </w:pPr>
            <w:r>
              <w:t>as ‘</w:t>
            </w:r>
            <w:proofErr w:type="spellStart"/>
            <w:r>
              <w:t>runned</w:t>
            </w:r>
            <w:proofErr w:type="spellEnd"/>
            <w:r>
              <w:t>’ for ‘ran’</w:t>
            </w:r>
          </w:p>
        </w:tc>
        <w:tc>
          <w:tcPr>
            <w:tcW w:w="330" w:type="dxa"/>
            <w:gridSpan w:val="3"/>
            <w:tcBorders>
              <w:top w:val="nil"/>
              <w:left w:val="nil"/>
              <w:bottom w:val="nil"/>
              <w:right w:val="nil"/>
            </w:tcBorders>
          </w:tcPr>
          <w:p w:rsidR="00652DDE" w:rsidRDefault="005864B2">
            <w:pPr>
              <w:ind w:left="-34"/>
            </w:pPr>
            <w:r>
              <w:t xml:space="preserve">, </w:t>
            </w:r>
          </w:p>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2031" w:type="dxa"/>
            <w:gridSpan w:val="6"/>
            <w:tcBorders>
              <w:top w:val="nil"/>
              <w:left w:val="nil"/>
              <w:bottom w:val="nil"/>
              <w:right w:val="nil"/>
            </w:tcBorders>
            <w:shd w:val="clear" w:color="auto" w:fill="D3D3D3"/>
          </w:tcPr>
          <w:p w:rsidR="00652DDE" w:rsidRDefault="005864B2">
            <w:pPr>
              <w:jc w:val="both"/>
            </w:pPr>
            <w:r>
              <w:t>‘</w:t>
            </w:r>
            <w:proofErr w:type="spellStart"/>
            <w:r>
              <w:t>swimmed</w:t>
            </w:r>
            <w:proofErr w:type="spellEnd"/>
            <w:r>
              <w:t>’ for ‘swam’.</w:t>
            </w:r>
          </w:p>
        </w:tc>
        <w:tc>
          <w:tcPr>
            <w:tcW w:w="102" w:type="dxa"/>
            <w:vMerge w:val="restart"/>
            <w:tcBorders>
              <w:top w:val="nil"/>
              <w:left w:val="nil"/>
              <w:bottom w:val="nil"/>
              <w:right w:val="nil"/>
            </w:tcBorders>
          </w:tcPr>
          <w:p w:rsidR="00652DDE" w:rsidRDefault="005864B2">
            <w:pPr>
              <w:jc w:val="both"/>
            </w:pPr>
            <w:r>
              <w:rPr>
                <w:b/>
                <w:sz w:val="28"/>
              </w:rPr>
              <w:t xml:space="preserve"> </w:t>
            </w:r>
          </w:p>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341"/>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1802" w:type="dxa"/>
            <w:gridSpan w:val="4"/>
            <w:tcBorders>
              <w:top w:val="nil"/>
              <w:left w:val="nil"/>
              <w:bottom w:val="nil"/>
              <w:right w:val="nil"/>
            </w:tcBorders>
            <w:shd w:val="clear" w:color="auto" w:fill="D3D3D3"/>
            <w:vAlign w:val="bottom"/>
          </w:tcPr>
          <w:p w:rsidR="00652DDE" w:rsidRDefault="005864B2">
            <w:pPr>
              <w:jc w:val="both"/>
            </w:pPr>
            <w:r>
              <w:t>Be able to express a</w:t>
            </w:r>
          </w:p>
        </w:tc>
        <w:tc>
          <w:tcPr>
            <w:tcW w:w="228" w:type="dxa"/>
            <w:gridSpan w:val="2"/>
            <w:vMerge w:val="restart"/>
            <w:tcBorders>
              <w:top w:val="nil"/>
              <w:left w:val="nil"/>
              <w:bottom w:val="nil"/>
              <w:right w:val="nil"/>
            </w:tcBorders>
          </w:tcPr>
          <w:p w:rsidR="00652DDE" w:rsidRDefault="005864B2">
            <w:pPr>
              <w:ind w:left="-17"/>
            </w:pPr>
            <w:r>
              <w:t xml:space="preserve"> </w:t>
            </w:r>
          </w:p>
          <w:p w:rsidR="00652DDE" w:rsidRDefault="005864B2">
            <w:pPr>
              <w:ind w:left="-6"/>
            </w:pPr>
            <w:r>
              <w:t xml:space="preserve"> </w:t>
            </w:r>
          </w:p>
        </w:tc>
        <w:tc>
          <w:tcPr>
            <w:tcW w:w="0" w:type="auto"/>
            <w:vMerge/>
            <w:tcBorders>
              <w:top w:val="nil"/>
              <w:left w:val="nil"/>
              <w:bottom w:val="nil"/>
              <w:right w:val="nil"/>
            </w:tcBorders>
          </w:tcPr>
          <w:p w:rsidR="00652DDE" w:rsidRDefault="00652DDE"/>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1802" w:type="dxa"/>
            <w:gridSpan w:val="4"/>
            <w:tcBorders>
              <w:top w:val="nil"/>
              <w:left w:val="nil"/>
              <w:bottom w:val="nil"/>
              <w:right w:val="nil"/>
            </w:tcBorders>
            <w:shd w:val="clear" w:color="auto" w:fill="D3D3D3"/>
          </w:tcPr>
          <w:p w:rsidR="00652DDE" w:rsidRDefault="005864B2">
            <w:pPr>
              <w:jc w:val="both"/>
            </w:pPr>
            <w:r>
              <w:t>point of view and to</w:t>
            </w:r>
          </w:p>
        </w:tc>
        <w:tc>
          <w:tcPr>
            <w:tcW w:w="0" w:type="auto"/>
            <w:gridSpan w:val="2"/>
            <w:vMerge/>
            <w:tcBorders>
              <w:top w:val="nil"/>
              <w:left w:val="nil"/>
              <w:bottom w:val="nil"/>
              <w:right w:val="nil"/>
            </w:tcBorders>
          </w:tcPr>
          <w:p w:rsidR="00652DDE" w:rsidRDefault="00652DDE"/>
        </w:tc>
        <w:tc>
          <w:tcPr>
            <w:tcW w:w="0" w:type="auto"/>
            <w:vMerge/>
            <w:tcBorders>
              <w:top w:val="nil"/>
              <w:left w:val="nil"/>
              <w:bottom w:val="nil"/>
              <w:right w:val="nil"/>
            </w:tcBorders>
          </w:tcPr>
          <w:p w:rsidR="00652DDE" w:rsidRDefault="00652DDE"/>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1627" w:type="dxa"/>
            <w:gridSpan w:val="3"/>
            <w:tcBorders>
              <w:top w:val="nil"/>
              <w:left w:val="nil"/>
              <w:bottom w:val="nil"/>
              <w:right w:val="nil"/>
            </w:tcBorders>
            <w:shd w:val="clear" w:color="auto" w:fill="D3D3D3"/>
          </w:tcPr>
          <w:p w:rsidR="00652DDE" w:rsidRDefault="005864B2">
            <w:pPr>
              <w:jc w:val="both"/>
            </w:pPr>
            <w:r>
              <w:t>debate when they</w:t>
            </w:r>
          </w:p>
        </w:tc>
        <w:tc>
          <w:tcPr>
            <w:tcW w:w="175" w:type="dxa"/>
            <w:tcBorders>
              <w:top w:val="nil"/>
              <w:left w:val="nil"/>
              <w:bottom w:val="nil"/>
              <w:right w:val="nil"/>
            </w:tcBorders>
          </w:tcPr>
          <w:p w:rsidR="00652DDE" w:rsidRDefault="005864B2">
            <w:r>
              <w:t xml:space="preserve"> </w:t>
            </w:r>
          </w:p>
        </w:tc>
        <w:tc>
          <w:tcPr>
            <w:tcW w:w="0" w:type="auto"/>
            <w:gridSpan w:val="2"/>
            <w:vMerge/>
            <w:tcBorders>
              <w:top w:val="nil"/>
              <w:left w:val="nil"/>
              <w:bottom w:val="nil"/>
              <w:right w:val="nil"/>
            </w:tcBorders>
          </w:tcPr>
          <w:p w:rsidR="00652DDE" w:rsidRDefault="00652DDE"/>
        </w:tc>
        <w:tc>
          <w:tcPr>
            <w:tcW w:w="0" w:type="auto"/>
            <w:vMerge/>
            <w:tcBorders>
              <w:top w:val="nil"/>
              <w:left w:val="nil"/>
              <w:bottom w:val="nil"/>
              <w:right w:val="nil"/>
            </w:tcBorders>
          </w:tcPr>
          <w:p w:rsidR="00652DDE" w:rsidRDefault="00652DDE"/>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1965" w:type="dxa"/>
            <w:gridSpan w:val="5"/>
            <w:tcBorders>
              <w:top w:val="nil"/>
              <w:left w:val="nil"/>
              <w:bottom w:val="nil"/>
              <w:right w:val="nil"/>
            </w:tcBorders>
            <w:shd w:val="clear" w:color="auto" w:fill="D3D3D3"/>
          </w:tcPr>
          <w:p w:rsidR="00652DDE" w:rsidRDefault="005864B2">
            <w:pPr>
              <w:jc w:val="both"/>
            </w:pPr>
            <w:r>
              <w:t xml:space="preserve">disagree with an </w:t>
            </w:r>
            <w:proofErr w:type="spellStart"/>
            <w:r>
              <w:t>adul</w:t>
            </w:r>
            <w:proofErr w:type="spellEnd"/>
          </w:p>
        </w:tc>
        <w:tc>
          <w:tcPr>
            <w:tcW w:w="66" w:type="dxa"/>
            <w:tcBorders>
              <w:top w:val="nil"/>
              <w:left w:val="nil"/>
              <w:bottom w:val="nil"/>
              <w:right w:val="nil"/>
            </w:tcBorders>
          </w:tcPr>
          <w:p w:rsidR="00652DDE" w:rsidRDefault="005864B2">
            <w:pPr>
              <w:ind w:left="-52"/>
              <w:jc w:val="both"/>
            </w:pPr>
            <w:r>
              <w:t xml:space="preserve">t </w:t>
            </w:r>
          </w:p>
        </w:tc>
        <w:tc>
          <w:tcPr>
            <w:tcW w:w="0" w:type="auto"/>
            <w:vMerge/>
            <w:tcBorders>
              <w:top w:val="nil"/>
              <w:left w:val="nil"/>
              <w:bottom w:val="nil"/>
              <w:right w:val="nil"/>
            </w:tcBorders>
          </w:tcPr>
          <w:p w:rsidR="00652DDE" w:rsidRDefault="00652DDE"/>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2133" w:type="dxa"/>
            <w:gridSpan w:val="7"/>
            <w:tcBorders>
              <w:top w:val="nil"/>
              <w:left w:val="nil"/>
              <w:bottom w:val="nil"/>
              <w:right w:val="nil"/>
            </w:tcBorders>
            <w:shd w:val="clear" w:color="auto" w:fill="D3D3D3"/>
          </w:tcPr>
          <w:p w:rsidR="00652DDE" w:rsidRDefault="005864B2">
            <w:pPr>
              <w:jc w:val="both"/>
            </w:pPr>
            <w:r>
              <w:t xml:space="preserve">or a friend, using words </w:t>
            </w:r>
          </w:p>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1965" w:type="dxa"/>
            <w:gridSpan w:val="5"/>
            <w:tcBorders>
              <w:top w:val="nil"/>
              <w:left w:val="nil"/>
              <w:bottom w:val="nil"/>
              <w:right w:val="nil"/>
            </w:tcBorders>
            <w:shd w:val="clear" w:color="auto" w:fill="D3D3D3"/>
          </w:tcPr>
          <w:p w:rsidR="00652DDE" w:rsidRDefault="005864B2">
            <w:pPr>
              <w:ind w:right="-20"/>
              <w:jc w:val="both"/>
            </w:pPr>
            <w:r>
              <w:t xml:space="preserve">as well as actions. Can </w:t>
            </w:r>
          </w:p>
        </w:tc>
        <w:tc>
          <w:tcPr>
            <w:tcW w:w="168" w:type="dxa"/>
            <w:gridSpan w:val="2"/>
            <w:vMerge w:val="restart"/>
            <w:tcBorders>
              <w:top w:val="nil"/>
              <w:left w:val="nil"/>
              <w:bottom w:val="nil"/>
              <w:right w:val="nil"/>
            </w:tcBorders>
          </w:tcPr>
          <w:p w:rsidR="00652DDE" w:rsidRDefault="00652DDE"/>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1802" w:type="dxa"/>
            <w:gridSpan w:val="4"/>
            <w:tcBorders>
              <w:top w:val="nil"/>
              <w:left w:val="nil"/>
              <w:bottom w:val="nil"/>
              <w:right w:val="nil"/>
            </w:tcBorders>
            <w:shd w:val="clear" w:color="auto" w:fill="D3D3D3"/>
          </w:tcPr>
          <w:p w:rsidR="00652DDE" w:rsidRDefault="005864B2">
            <w:pPr>
              <w:jc w:val="both"/>
            </w:pPr>
            <w:r>
              <w:t>start a conversation</w:t>
            </w:r>
          </w:p>
        </w:tc>
        <w:tc>
          <w:tcPr>
            <w:tcW w:w="162" w:type="dxa"/>
            <w:tcBorders>
              <w:top w:val="nil"/>
              <w:left w:val="nil"/>
              <w:bottom w:val="nil"/>
              <w:right w:val="nil"/>
            </w:tcBorders>
          </w:tcPr>
          <w:p w:rsidR="00652DDE" w:rsidRDefault="005864B2">
            <w:pPr>
              <w:ind w:left="-22"/>
            </w:pPr>
            <w:r>
              <w:t xml:space="preserve"> </w:t>
            </w:r>
          </w:p>
        </w:tc>
        <w:tc>
          <w:tcPr>
            <w:tcW w:w="0" w:type="auto"/>
            <w:gridSpan w:val="2"/>
            <w:vMerge/>
            <w:tcBorders>
              <w:top w:val="nil"/>
              <w:left w:val="nil"/>
              <w:bottom w:val="nil"/>
              <w:right w:val="nil"/>
            </w:tcBorders>
          </w:tcPr>
          <w:p w:rsidR="00652DDE" w:rsidRDefault="00652DDE"/>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2133" w:type="dxa"/>
            <w:gridSpan w:val="7"/>
            <w:tcBorders>
              <w:top w:val="nil"/>
              <w:left w:val="nil"/>
              <w:bottom w:val="nil"/>
              <w:right w:val="nil"/>
            </w:tcBorders>
            <w:shd w:val="clear" w:color="auto" w:fill="D3D3D3"/>
          </w:tcPr>
          <w:p w:rsidR="00652DDE" w:rsidRDefault="005864B2">
            <w:pPr>
              <w:ind w:right="-31"/>
              <w:jc w:val="both"/>
            </w:pPr>
            <w:r>
              <w:t xml:space="preserve">with an adult or a friend </w:t>
            </w:r>
          </w:p>
        </w:tc>
        <w:tc>
          <w:tcPr>
            <w:tcW w:w="0" w:type="auto"/>
            <w:gridSpan w:val="2"/>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52DDE">
        <w:trPr>
          <w:trHeight w:val="266"/>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2208" w:type="dxa"/>
            <w:gridSpan w:val="8"/>
            <w:tcBorders>
              <w:top w:val="nil"/>
              <w:left w:val="nil"/>
              <w:bottom w:val="nil"/>
              <w:right w:val="nil"/>
            </w:tcBorders>
            <w:shd w:val="clear" w:color="auto" w:fill="D3D3D3"/>
          </w:tcPr>
          <w:p w:rsidR="00652DDE" w:rsidRDefault="005864B2">
            <w:pPr>
              <w:jc w:val="both"/>
            </w:pPr>
            <w:r>
              <w:t>and continue it for many</w:t>
            </w:r>
          </w:p>
        </w:tc>
        <w:tc>
          <w:tcPr>
            <w:tcW w:w="118" w:type="dxa"/>
            <w:vMerge w:val="restart"/>
            <w:tcBorders>
              <w:top w:val="nil"/>
              <w:left w:val="nil"/>
              <w:bottom w:val="single" w:sz="24" w:space="0" w:color="000000"/>
              <w:right w:val="single" w:sz="4" w:space="0" w:color="000000"/>
            </w:tcBorders>
          </w:tcPr>
          <w:p w:rsidR="00652DDE" w:rsidRDefault="005864B2">
            <w:pPr>
              <w:ind w:left="-2"/>
            </w:pPr>
            <w:r>
              <w:t xml:space="preserve"> </w:t>
            </w:r>
          </w:p>
        </w:tc>
        <w:tc>
          <w:tcPr>
            <w:tcW w:w="0" w:type="auto"/>
            <w:vMerge/>
            <w:tcBorders>
              <w:top w:val="nil"/>
              <w:left w:val="single" w:sz="4" w:space="0" w:color="000000"/>
              <w:bottom w:val="nil"/>
              <w:right w:val="single" w:sz="4" w:space="0" w:color="000000"/>
            </w:tcBorders>
          </w:tcPr>
          <w:p w:rsidR="00652DDE" w:rsidRDefault="00652DDE"/>
        </w:tc>
      </w:tr>
      <w:tr w:rsidR="00652DDE">
        <w:trPr>
          <w:trHeight w:val="299"/>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single" w:sz="24" w:space="0" w:color="000000"/>
              <w:right w:val="single" w:sz="24" w:space="0" w:color="000000"/>
            </w:tcBorders>
          </w:tcPr>
          <w:p w:rsidR="00652DDE" w:rsidRDefault="00652DDE"/>
        </w:tc>
        <w:tc>
          <w:tcPr>
            <w:tcW w:w="0" w:type="auto"/>
            <w:vMerge/>
            <w:tcBorders>
              <w:top w:val="nil"/>
              <w:left w:val="single" w:sz="24" w:space="0" w:color="000000"/>
              <w:bottom w:val="single" w:sz="24" w:space="0" w:color="000000"/>
              <w:right w:val="nil"/>
            </w:tcBorders>
          </w:tcPr>
          <w:p w:rsidR="00652DDE" w:rsidRDefault="00652DDE"/>
        </w:tc>
        <w:tc>
          <w:tcPr>
            <w:tcW w:w="523" w:type="dxa"/>
            <w:tcBorders>
              <w:top w:val="nil"/>
              <w:left w:val="nil"/>
              <w:bottom w:val="single" w:sz="24" w:space="0" w:color="000000"/>
              <w:right w:val="nil"/>
            </w:tcBorders>
            <w:shd w:val="clear" w:color="auto" w:fill="D3D3D3"/>
          </w:tcPr>
          <w:p w:rsidR="00652DDE" w:rsidRDefault="005864B2">
            <w:pPr>
              <w:jc w:val="both"/>
            </w:pPr>
            <w:r>
              <w:t>turns.</w:t>
            </w:r>
          </w:p>
        </w:tc>
        <w:tc>
          <w:tcPr>
            <w:tcW w:w="1685" w:type="dxa"/>
            <w:gridSpan w:val="7"/>
            <w:tcBorders>
              <w:top w:val="nil"/>
              <w:left w:val="nil"/>
              <w:bottom w:val="single" w:sz="24" w:space="0" w:color="000000"/>
              <w:right w:val="nil"/>
            </w:tcBorders>
          </w:tcPr>
          <w:p w:rsidR="00652DDE" w:rsidRDefault="005864B2">
            <w:r>
              <w:rPr>
                <w:b/>
                <w:sz w:val="28"/>
              </w:rPr>
              <w:t xml:space="preserve"> </w:t>
            </w:r>
          </w:p>
        </w:tc>
        <w:tc>
          <w:tcPr>
            <w:tcW w:w="0" w:type="auto"/>
            <w:vMerge/>
            <w:tcBorders>
              <w:top w:val="nil"/>
              <w:left w:val="nil"/>
              <w:bottom w:val="single" w:sz="24" w:space="0" w:color="000000"/>
              <w:right w:val="single" w:sz="4" w:space="0" w:color="000000"/>
            </w:tcBorders>
          </w:tcPr>
          <w:p w:rsidR="00652DDE" w:rsidRDefault="00652DDE"/>
        </w:tc>
        <w:tc>
          <w:tcPr>
            <w:tcW w:w="0" w:type="auto"/>
            <w:vMerge/>
            <w:tcBorders>
              <w:top w:val="nil"/>
              <w:left w:val="single" w:sz="4" w:space="0" w:color="000000"/>
              <w:bottom w:val="single" w:sz="24" w:space="0" w:color="000000"/>
              <w:right w:val="single" w:sz="4" w:space="0" w:color="000000"/>
            </w:tcBorders>
          </w:tcPr>
          <w:p w:rsidR="00652DDE" w:rsidRDefault="00652DDE"/>
        </w:tc>
      </w:tr>
      <w:tr w:rsidR="00652DDE">
        <w:trPr>
          <w:trHeight w:val="1472"/>
        </w:trPr>
        <w:tc>
          <w:tcPr>
            <w:tcW w:w="0" w:type="auto"/>
            <w:vMerge/>
            <w:tcBorders>
              <w:top w:val="nil"/>
              <w:left w:val="single" w:sz="4" w:space="0" w:color="000000"/>
              <w:bottom w:val="nil"/>
              <w:right w:val="single" w:sz="4" w:space="0" w:color="000000"/>
            </w:tcBorders>
          </w:tcPr>
          <w:p w:rsidR="00652DDE" w:rsidRDefault="00652DDE"/>
        </w:tc>
        <w:tc>
          <w:tcPr>
            <w:tcW w:w="2596" w:type="dxa"/>
            <w:vMerge w:val="restart"/>
            <w:tcBorders>
              <w:top w:val="single" w:sz="24" w:space="0" w:color="000000"/>
              <w:left w:val="single" w:sz="4" w:space="0" w:color="000000"/>
              <w:bottom w:val="single" w:sz="24" w:space="0" w:color="000000"/>
              <w:right w:val="single" w:sz="24" w:space="0" w:color="000000"/>
            </w:tcBorders>
            <w:vAlign w:val="bottom"/>
          </w:tcPr>
          <w:p w:rsidR="00652DDE" w:rsidRDefault="005864B2">
            <w:pPr>
              <w:ind w:left="65"/>
              <w:jc w:val="center"/>
            </w:pPr>
            <w:r>
              <w:rPr>
                <w:b/>
                <w:sz w:val="24"/>
              </w:rPr>
              <w:t xml:space="preserve"> </w:t>
            </w:r>
          </w:p>
        </w:tc>
        <w:tc>
          <w:tcPr>
            <w:tcW w:w="18623" w:type="dxa"/>
            <w:gridSpan w:val="11"/>
            <w:tcBorders>
              <w:top w:val="single" w:sz="24" w:space="0" w:color="000000"/>
              <w:left w:val="single" w:sz="24" w:space="0" w:color="000000"/>
              <w:bottom w:val="single" w:sz="24" w:space="0" w:color="000000"/>
              <w:right w:val="single" w:sz="4" w:space="0" w:color="000000"/>
            </w:tcBorders>
            <w:shd w:val="clear" w:color="auto" w:fill="F7CAAC"/>
            <w:vAlign w:val="bottom"/>
          </w:tcPr>
          <w:p w:rsidR="00652DDE" w:rsidRDefault="005864B2">
            <w:pPr>
              <w:spacing w:after="28"/>
              <w:ind w:left="102"/>
            </w:pPr>
            <w:r>
              <w:rPr>
                <w:b/>
                <w:sz w:val="28"/>
                <w:u w:val="single" w:color="000000"/>
              </w:rPr>
              <w:t>Continuous Objectives and Observation Checkpoints</w:t>
            </w:r>
            <w:r>
              <w:rPr>
                <w:b/>
                <w:sz w:val="28"/>
              </w:rPr>
              <w:t xml:space="preserve">  </w:t>
            </w:r>
          </w:p>
          <w:p w:rsidR="00652DDE" w:rsidRDefault="005864B2">
            <w:pPr>
              <w:numPr>
                <w:ilvl w:val="0"/>
                <w:numId w:val="3"/>
              </w:numPr>
              <w:ind w:hanging="360"/>
            </w:pPr>
            <w:r>
              <w:t>Understand how to listen carefully and why listening is important.</w:t>
            </w:r>
            <w:r>
              <w:rPr>
                <w:b/>
                <w:sz w:val="28"/>
              </w:rPr>
              <w:t xml:space="preserve"> </w:t>
            </w:r>
          </w:p>
          <w:p w:rsidR="00652DDE" w:rsidRDefault="005864B2">
            <w:pPr>
              <w:numPr>
                <w:ilvl w:val="0"/>
                <w:numId w:val="3"/>
              </w:numPr>
              <w:ind w:hanging="360"/>
            </w:pPr>
            <w:r>
              <w:t xml:space="preserve">Learn new vocabulary and throughout the day. </w:t>
            </w:r>
            <w:r>
              <w:rPr>
                <w:b/>
                <w:sz w:val="28"/>
              </w:rPr>
              <w:t xml:space="preserve"> </w:t>
            </w:r>
          </w:p>
          <w:p w:rsidR="00652DDE" w:rsidRDefault="005864B2">
            <w:pPr>
              <w:ind w:left="102"/>
            </w:pPr>
            <w:r>
              <w:rPr>
                <w:b/>
                <w:sz w:val="28"/>
              </w:rPr>
              <w:t xml:space="preserve"> </w:t>
            </w:r>
          </w:p>
        </w:tc>
      </w:tr>
      <w:tr w:rsidR="00652DDE">
        <w:trPr>
          <w:trHeight w:val="7948"/>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single" w:sz="24" w:space="0" w:color="000000"/>
              <w:right w:val="single" w:sz="24" w:space="0" w:color="000000"/>
            </w:tcBorders>
          </w:tcPr>
          <w:p w:rsidR="00652DDE" w:rsidRDefault="00652DDE"/>
        </w:tc>
        <w:tc>
          <w:tcPr>
            <w:tcW w:w="18623" w:type="dxa"/>
            <w:gridSpan w:val="11"/>
            <w:tcBorders>
              <w:top w:val="single" w:sz="24" w:space="0" w:color="000000"/>
              <w:left w:val="single" w:sz="24" w:space="0" w:color="000000"/>
              <w:bottom w:val="single" w:sz="24" w:space="0" w:color="000000"/>
              <w:right w:val="single" w:sz="4" w:space="0" w:color="000000"/>
            </w:tcBorders>
            <w:shd w:val="clear" w:color="auto" w:fill="F7CAAC"/>
          </w:tcPr>
          <w:p w:rsidR="00652DDE" w:rsidRDefault="005864B2">
            <w:pPr>
              <w:ind w:left="102"/>
            </w:pPr>
            <w:r>
              <w:rPr>
                <w:b/>
              </w:rPr>
              <w:t xml:space="preserve">End Goal for End of Nursery:  </w:t>
            </w:r>
          </w:p>
          <w:p w:rsidR="00652DDE" w:rsidRDefault="005864B2">
            <w:pPr>
              <w:ind w:left="102"/>
            </w:pPr>
            <w:r>
              <w:rPr>
                <w:b/>
              </w:rPr>
              <w:t xml:space="preserve"> </w:t>
            </w:r>
          </w:p>
          <w:p w:rsidR="00652DDE" w:rsidRDefault="005864B2">
            <w:pPr>
              <w:spacing w:line="239" w:lineRule="auto"/>
              <w:ind w:left="102" w:right="69"/>
            </w:pPr>
            <w:r>
              <w:t xml:space="preserve">We understand all children have different starting points, experiences and needs, we will always cater for and focus on the induvial child and their individual progress however we aim for the children leaving Nursey to express their needs, wants and opinions clearly using the correct tenses and plurals as much as possible modelled by adults.  </w:t>
            </w:r>
          </w:p>
          <w:p w:rsidR="00652DDE" w:rsidRDefault="005864B2">
            <w:pPr>
              <w:ind w:left="102"/>
            </w:pPr>
            <w:r>
              <w:t xml:space="preserve"> </w:t>
            </w:r>
          </w:p>
          <w:p w:rsidR="00652DDE" w:rsidRDefault="005864B2">
            <w:pPr>
              <w:spacing w:after="2" w:line="237" w:lineRule="auto"/>
              <w:ind w:left="102"/>
            </w:pPr>
            <w:r>
              <w:t xml:space="preserve">We aim for our children to enjoy and have a love of listening and acting out known stories, rhymes and songs, we would like them to use the wide range of vocabulary learnt whilst using </w:t>
            </w:r>
            <w:r>
              <w:rPr>
                <w:b/>
              </w:rPr>
              <w:t>longer sentences</w:t>
            </w:r>
            <w:r>
              <w:t xml:space="preserve"> to organise their play and ideas.  </w:t>
            </w:r>
          </w:p>
          <w:p w:rsidR="00652DDE" w:rsidRDefault="005864B2">
            <w:pPr>
              <w:ind w:left="102"/>
            </w:pPr>
            <w:r>
              <w:t xml:space="preserve"> </w:t>
            </w:r>
          </w:p>
          <w:p w:rsidR="00652DDE" w:rsidRDefault="005864B2">
            <w:pPr>
              <w:spacing w:line="239" w:lineRule="auto"/>
              <w:ind w:left="102"/>
            </w:pPr>
            <w:r>
              <w:t xml:space="preserve">We aim for children to have a good understanding, with the ability to carry out two-part instructions and asking appropriate questions including ‘why’ questions. We would like them to confidently start conversations, take turns in conversations and to express a point of view and to debate when they disagree with </w:t>
            </w:r>
            <w:r>
              <w:rPr>
                <w:b/>
              </w:rPr>
              <w:t>an adult or a friend</w:t>
            </w:r>
            <w:r>
              <w:t xml:space="preserve">, using words as well as actions.   </w:t>
            </w:r>
          </w:p>
          <w:p w:rsidR="00652DDE" w:rsidRDefault="005864B2">
            <w:pPr>
              <w:ind w:left="102"/>
            </w:pPr>
            <w:r>
              <w:rPr>
                <w:b/>
              </w:rPr>
              <w:t xml:space="preserve"> </w:t>
            </w:r>
          </w:p>
          <w:p w:rsidR="00652DDE" w:rsidRDefault="005864B2">
            <w:pPr>
              <w:ind w:left="102"/>
            </w:pPr>
            <w:r>
              <w:t xml:space="preserve"> </w:t>
            </w:r>
          </w:p>
          <w:p w:rsidR="00652DDE" w:rsidRDefault="005864B2">
            <w:pPr>
              <w:ind w:left="102"/>
            </w:pPr>
            <w:r>
              <w:rPr>
                <w:b/>
              </w:rPr>
              <w:t xml:space="preserve">End Goal for End of Reception:  </w:t>
            </w:r>
          </w:p>
          <w:p w:rsidR="00652DDE" w:rsidRDefault="005864B2">
            <w:pPr>
              <w:ind w:left="102"/>
            </w:pPr>
            <w:r>
              <w:t xml:space="preserve"> </w:t>
            </w:r>
          </w:p>
          <w:p w:rsidR="00652DDE" w:rsidRDefault="005864B2">
            <w:pPr>
              <w:spacing w:after="1" w:line="239" w:lineRule="auto"/>
              <w:ind w:left="102" w:right="78"/>
            </w:pPr>
            <w:r>
              <w:t xml:space="preserve">We understand all children have different starting points, experiences and needs, we will always cater for and focus on the induvial child and their individual progress however we aim for the children leaving Reception to listen </w:t>
            </w:r>
            <w:r>
              <w:rPr>
                <w:b/>
              </w:rPr>
              <w:t>attentively</w:t>
            </w:r>
            <w:r>
              <w:t xml:space="preserve"> and respond to what they hear with relevant questions, comments and actions when being read to and </w:t>
            </w:r>
            <w:r>
              <w:rPr>
                <w:b/>
              </w:rPr>
              <w:t>during whole class discussions and small group interactio</w:t>
            </w:r>
            <w:r>
              <w:t xml:space="preserve">n and asking </w:t>
            </w:r>
            <w:r>
              <w:rPr>
                <w:b/>
              </w:rPr>
              <w:t>questions to clarify their understanding.</w:t>
            </w:r>
            <w:r>
              <w:t xml:space="preserve"> </w:t>
            </w:r>
          </w:p>
          <w:p w:rsidR="00652DDE" w:rsidRDefault="005864B2">
            <w:pPr>
              <w:ind w:left="102"/>
            </w:pPr>
            <w:r>
              <w:t xml:space="preserve">We aim for them to hold </w:t>
            </w:r>
            <w:r>
              <w:rPr>
                <w:b/>
              </w:rPr>
              <w:t>coherent, fluent conversations</w:t>
            </w:r>
            <w:r>
              <w:t xml:space="preserve"> when engaged in </w:t>
            </w:r>
            <w:r>
              <w:rPr>
                <w:b/>
              </w:rPr>
              <w:t>back-and-forth exchanges with their teachers and peers</w:t>
            </w:r>
            <w:r>
              <w:t xml:space="preserve">.  </w:t>
            </w:r>
          </w:p>
          <w:p w:rsidR="00652DDE" w:rsidRDefault="005864B2">
            <w:pPr>
              <w:spacing w:line="239" w:lineRule="auto"/>
              <w:ind w:left="102"/>
            </w:pPr>
            <w:r>
              <w:t xml:space="preserve">We aim for children to participate in small group, class and one-to-one discussions, offering their own ideas, using recently introduced vocabulary. Children will offer explanations for </w:t>
            </w:r>
            <w:r>
              <w:rPr>
                <w:b/>
              </w:rPr>
              <w:t>why things might happen</w:t>
            </w:r>
            <w:r>
              <w:t xml:space="preserve">, making use of recently introduced vocabulary and drawing on experiences from stories, non-fiction, rhymes and poems when appropriate. Children will express their ideas and feelings about their experiences using full sentences, including use of past, present and future tenses and </w:t>
            </w:r>
            <w:r>
              <w:rPr>
                <w:b/>
              </w:rPr>
              <w:t>making use of conjunction</w:t>
            </w:r>
            <w:r>
              <w:t xml:space="preserve">s, with modelling and support from their teacher. </w:t>
            </w:r>
          </w:p>
          <w:p w:rsidR="00652DDE" w:rsidRDefault="005864B2">
            <w:pPr>
              <w:ind w:left="102"/>
            </w:pPr>
            <w:r>
              <w:t xml:space="preserve"> </w:t>
            </w:r>
          </w:p>
          <w:p w:rsidR="00652DDE" w:rsidRDefault="005864B2">
            <w:pPr>
              <w:ind w:left="102"/>
            </w:pPr>
            <w:r>
              <w:rPr>
                <w:b/>
              </w:rPr>
              <w:t xml:space="preserve">Year 1-6:  </w:t>
            </w:r>
          </w:p>
          <w:p w:rsidR="00652DDE" w:rsidRDefault="005864B2">
            <w:pPr>
              <w:ind w:left="102"/>
            </w:pPr>
            <w:r>
              <w:t xml:space="preserve">Pupils should be taught to:  </w:t>
            </w:r>
          </w:p>
          <w:p w:rsidR="00652DDE" w:rsidRDefault="005864B2">
            <w:pPr>
              <w:numPr>
                <w:ilvl w:val="0"/>
                <w:numId w:val="4"/>
              </w:numPr>
              <w:ind w:hanging="216"/>
            </w:pPr>
            <w:r>
              <w:t xml:space="preserve">listen and respond appropriately to adults and their peers  </w:t>
            </w:r>
          </w:p>
          <w:p w:rsidR="00652DDE" w:rsidRDefault="005864B2">
            <w:pPr>
              <w:numPr>
                <w:ilvl w:val="0"/>
                <w:numId w:val="4"/>
              </w:numPr>
              <w:ind w:hanging="216"/>
            </w:pPr>
            <w:r>
              <w:t xml:space="preserve">ask relevant questions to extend their understanding and knowledge  </w:t>
            </w:r>
          </w:p>
          <w:p w:rsidR="00652DDE" w:rsidRDefault="005864B2">
            <w:pPr>
              <w:numPr>
                <w:ilvl w:val="0"/>
                <w:numId w:val="4"/>
              </w:numPr>
              <w:ind w:hanging="216"/>
            </w:pPr>
            <w:r>
              <w:t xml:space="preserve">use relevant strategies to build their vocabulary  </w:t>
            </w:r>
          </w:p>
          <w:p w:rsidR="00652DDE" w:rsidRDefault="005864B2">
            <w:pPr>
              <w:numPr>
                <w:ilvl w:val="0"/>
                <w:numId w:val="4"/>
              </w:numPr>
              <w:ind w:hanging="216"/>
            </w:pPr>
            <w:r>
              <w:t xml:space="preserve">articulate and justify answers, arguments and opinions  </w:t>
            </w:r>
          </w:p>
          <w:p w:rsidR="00652DDE" w:rsidRDefault="005864B2">
            <w:pPr>
              <w:numPr>
                <w:ilvl w:val="0"/>
                <w:numId w:val="4"/>
              </w:numPr>
              <w:ind w:hanging="216"/>
            </w:pPr>
            <w:r>
              <w:t xml:space="preserve">give well-structured descriptions, explanations and narratives for different purposes, including for expressing feelings  </w:t>
            </w:r>
          </w:p>
        </w:tc>
      </w:tr>
    </w:tbl>
    <w:p w:rsidR="00652DDE" w:rsidRDefault="00652DDE">
      <w:pPr>
        <w:spacing w:after="0"/>
        <w:ind w:left="-1440" w:right="22373"/>
      </w:pPr>
    </w:p>
    <w:tbl>
      <w:tblPr>
        <w:tblStyle w:val="TableGrid"/>
        <w:tblW w:w="21901" w:type="dxa"/>
        <w:tblInd w:w="-103" w:type="dxa"/>
        <w:tblCellMar>
          <w:top w:w="48" w:type="dxa"/>
        </w:tblCellMar>
        <w:tblLook w:val="04A0" w:firstRow="1" w:lastRow="0" w:firstColumn="1" w:lastColumn="0" w:noHBand="0" w:noVBand="1"/>
      </w:tblPr>
      <w:tblGrid>
        <w:gridCol w:w="681"/>
        <w:gridCol w:w="170"/>
        <w:gridCol w:w="843"/>
        <w:gridCol w:w="935"/>
        <w:gridCol w:w="487"/>
        <w:gridCol w:w="134"/>
        <w:gridCol w:w="26"/>
        <w:gridCol w:w="3149"/>
        <w:gridCol w:w="3089"/>
        <w:gridCol w:w="3094"/>
        <w:gridCol w:w="3116"/>
        <w:gridCol w:w="3096"/>
        <w:gridCol w:w="3081"/>
      </w:tblGrid>
      <w:tr w:rsidR="00652DDE" w:rsidTr="002038AF">
        <w:trPr>
          <w:trHeight w:val="2077"/>
        </w:trPr>
        <w:tc>
          <w:tcPr>
            <w:tcW w:w="681" w:type="dxa"/>
            <w:vMerge w:val="restart"/>
            <w:tcBorders>
              <w:top w:val="nil"/>
              <w:left w:val="single" w:sz="4" w:space="0" w:color="000000"/>
              <w:bottom w:val="nil"/>
              <w:right w:val="single" w:sz="4" w:space="0" w:color="000000"/>
            </w:tcBorders>
            <w:vAlign w:val="bottom"/>
          </w:tcPr>
          <w:p w:rsidR="00652DDE" w:rsidRDefault="005864B2">
            <w:pPr>
              <w:ind w:left="108"/>
            </w:pPr>
            <w:r>
              <w:t xml:space="preserve"> </w:t>
            </w:r>
          </w:p>
        </w:tc>
        <w:tc>
          <w:tcPr>
            <w:tcW w:w="2569" w:type="dxa"/>
            <w:gridSpan w:val="5"/>
            <w:tcBorders>
              <w:top w:val="nil"/>
              <w:left w:val="single" w:sz="4" w:space="0" w:color="000000"/>
              <w:bottom w:val="single" w:sz="24" w:space="0" w:color="000000"/>
              <w:right w:val="single" w:sz="24" w:space="0" w:color="000000"/>
            </w:tcBorders>
          </w:tcPr>
          <w:p w:rsidR="00652DDE" w:rsidRDefault="00652DDE"/>
        </w:tc>
        <w:tc>
          <w:tcPr>
            <w:tcW w:w="18651" w:type="dxa"/>
            <w:gridSpan w:val="7"/>
            <w:tcBorders>
              <w:top w:val="single" w:sz="24" w:space="0" w:color="000000"/>
              <w:left w:val="single" w:sz="24" w:space="0" w:color="000000"/>
              <w:bottom w:val="single" w:sz="24" w:space="0" w:color="000000"/>
              <w:right w:val="single" w:sz="4" w:space="0" w:color="000000"/>
            </w:tcBorders>
            <w:shd w:val="clear" w:color="auto" w:fill="F7CAAC"/>
          </w:tcPr>
          <w:p w:rsidR="00652DDE" w:rsidRDefault="005864B2">
            <w:pPr>
              <w:numPr>
                <w:ilvl w:val="0"/>
                <w:numId w:val="5"/>
              </w:numPr>
              <w:spacing w:line="230" w:lineRule="auto"/>
            </w:pPr>
            <w:r>
              <w:t xml:space="preserve">maintain attention and participate actively in collaborative conversations, staying on topic and initiating and responding to </w:t>
            </w:r>
            <w:proofErr w:type="gramStart"/>
            <w:r>
              <w:t xml:space="preserve">comments  </w:t>
            </w:r>
            <w:r>
              <w:rPr>
                <w:rFonts w:ascii="Segoe UI Symbol" w:eastAsia="Segoe UI Symbol" w:hAnsi="Segoe UI Symbol" w:cs="Segoe UI Symbol"/>
              </w:rPr>
              <w:t></w:t>
            </w:r>
            <w:proofErr w:type="gramEnd"/>
            <w:r>
              <w:t xml:space="preserve"> use spoken language to develop understanding through speculating, hypothesising, imagining and exploring ideas  </w:t>
            </w:r>
          </w:p>
          <w:p w:rsidR="00652DDE" w:rsidRDefault="005864B2">
            <w:pPr>
              <w:numPr>
                <w:ilvl w:val="0"/>
                <w:numId w:val="5"/>
              </w:numPr>
            </w:pPr>
            <w:r>
              <w:t xml:space="preserve">speak audibly and fluently with an increasing command of Standard English  </w:t>
            </w:r>
          </w:p>
          <w:p w:rsidR="00652DDE" w:rsidRDefault="005864B2">
            <w:pPr>
              <w:numPr>
                <w:ilvl w:val="0"/>
                <w:numId w:val="5"/>
              </w:numPr>
            </w:pPr>
            <w:r>
              <w:t xml:space="preserve">participate in discussions, presentations, performances, role play, improvisations and debates  </w:t>
            </w:r>
          </w:p>
          <w:p w:rsidR="00652DDE" w:rsidRDefault="005864B2">
            <w:pPr>
              <w:numPr>
                <w:ilvl w:val="0"/>
                <w:numId w:val="5"/>
              </w:numPr>
            </w:pPr>
            <w:r>
              <w:t xml:space="preserve">gain, maintain and monitor the interest of the listener(s)  </w:t>
            </w:r>
          </w:p>
          <w:p w:rsidR="00652DDE" w:rsidRDefault="005864B2">
            <w:pPr>
              <w:numPr>
                <w:ilvl w:val="0"/>
                <w:numId w:val="5"/>
              </w:numPr>
            </w:pPr>
            <w:r>
              <w:t xml:space="preserve">consider and evaluate different viewpoints, attending to and building on the contributions of </w:t>
            </w:r>
            <w:proofErr w:type="gramStart"/>
            <w:r>
              <w:t xml:space="preserve">others  </w:t>
            </w:r>
            <w:r>
              <w:rPr>
                <w:rFonts w:ascii="Segoe UI Symbol" w:eastAsia="Segoe UI Symbol" w:hAnsi="Segoe UI Symbol" w:cs="Segoe UI Symbol"/>
              </w:rPr>
              <w:t></w:t>
            </w:r>
            <w:proofErr w:type="gramEnd"/>
            <w:r>
              <w:t xml:space="preserve"> select and use appropriate registers for effective communication. </w:t>
            </w:r>
          </w:p>
          <w:p w:rsidR="002038AF" w:rsidRDefault="002038AF" w:rsidP="002038AF"/>
          <w:p w:rsidR="002038AF" w:rsidRDefault="002038AF" w:rsidP="002038AF"/>
          <w:p w:rsidR="002038AF" w:rsidRDefault="002038AF" w:rsidP="002038AF"/>
          <w:p w:rsidR="002038AF" w:rsidRDefault="002038AF" w:rsidP="002038AF"/>
          <w:p w:rsidR="002038AF" w:rsidRDefault="002038AF" w:rsidP="002038AF"/>
          <w:p w:rsidR="002038AF" w:rsidRDefault="002038AF" w:rsidP="002038AF"/>
          <w:p w:rsidR="002038AF" w:rsidRDefault="002038AF" w:rsidP="002038AF"/>
          <w:p w:rsidR="002038AF" w:rsidRDefault="002038AF" w:rsidP="002038AF"/>
          <w:p w:rsidR="002038AF" w:rsidRDefault="002038AF" w:rsidP="002038AF"/>
          <w:p w:rsidR="002038AF" w:rsidRDefault="002038AF" w:rsidP="002038AF"/>
          <w:p w:rsidR="002038AF" w:rsidRDefault="002038AF" w:rsidP="002038AF"/>
        </w:tc>
      </w:tr>
      <w:tr w:rsidR="002038AF" w:rsidTr="002038AF">
        <w:trPr>
          <w:trHeight w:val="1213"/>
        </w:trPr>
        <w:tc>
          <w:tcPr>
            <w:tcW w:w="0" w:type="auto"/>
            <w:vMerge/>
            <w:tcBorders>
              <w:top w:val="nil"/>
              <w:left w:val="single" w:sz="4" w:space="0" w:color="000000"/>
              <w:bottom w:val="nil"/>
              <w:right w:val="single" w:sz="4" w:space="0" w:color="000000"/>
            </w:tcBorders>
          </w:tcPr>
          <w:p w:rsidR="002038AF" w:rsidRDefault="002038AF"/>
        </w:tc>
        <w:tc>
          <w:tcPr>
            <w:tcW w:w="21220" w:type="dxa"/>
            <w:gridSpan w:val="12"/>
            <w:tcBorders>
              <w:top w:val="single" w:sz="24" w:space="0" w:color="000000"/>
              <w:left w:val="single" w:sz="4" w:space="0" w:color="000000"/>
              <w:bottom w:val="nil"/>
              <w:right w:val="single" w:sz="4" w:space="0" w:color="000000"/>
            </w:tcBorders>
            <w:shd w:val="clear" w:color="auto" w:fill="ED7D31" w:themeFill="accent2"/>
            <w:vAlign w:val="bottom"/>
          </w:tcPr>
          <w:p w:rsidR="002038AF" w:rsidRDefault="002038AF" w:rsidP="002038AF">
            <w:pPr>
              <w:rPr>
                <w:b/>
                <w:sz w:val="28"/>
                <w:u w:val="single" w:color="000000"/>
              </w:rPr>
            </w:pPr>
            <w:r>
              <w:rPr>
                <w:b/>
                <w:sz w:val="24"/>
              </w:rPr>
              <w:t xml:space="preserve">   Literacy</w:t>
            </w:r>
          </w:p>
        </w:tc>
      </w:tr>
      <w:tr w:rsidR="00652DDE" w:rsidTr="002038AF">
        <w:trPr>
          <w:trHeight w:val="1213"/>
        </w:trPr>
        <w:tc>
          <w:tcPr>
            <w:tcW w:w="0" w:type="auto"/>
            <w:vMerge/>
            <w:tcBorders>
              <w:top w:val="nil"/>
              <w:left w:val="single" w:sz="4" w:space="0" w:color="000000"/>
              <w:bottom w:val="nil"/>
              <w:right w:val="single" w:sz="4" w:space="0" w:color="000000"/>
            </w:tcBorders>
          </w:tcPr>
          <w:p w:rsidR="00652DDE" w:rsidRDefault="00652DDE"/>
        </w:tc>
        <w:tc>
          <w:tcPr>
            <w:tcW w:w="2569" w:type="dxa"/>
            <w:gridSpan w:val="5"/>
            <w:tcBorders>
              <w:top w:val="single" w:sz="24" w:space="0" w:color="000000"/>
              <w:left w:val="single" w:sz="4" w:space="0" w:color="000000"/>
              <w:bottom w:val="nil"/>
              <w:right w:val="single" w:sz="24" w:space="0" w:color="000000"/>
            </w:tcBorders>
            <w:vAlign w:val="bottom"/>
          </w:tcPr>
          <w:p w:rsidR="00652DDE" w:rsidRDefault="005864B2">
            <w:pPr>
              <w:ind w:left="18"/>
              <w:jc w:val="center"/>
            </w:pPr>
            <w:r>
              <w:rPr>
                <w:b/>
                <w:sz w:val="24"/>
              </w:rPr>
              <w:t xml:space="preserve">Literacy </w:t>
            </w:r>
            <w:r>
              <w:t xml:space="preserve"> </w:t>
            </w:r>
          </w:p>
          <w:p w:rsidR="00652DDE" w:rsidRDefault="005864B2">
            <w:pPr>
              <w:ind w:left="176"/>
              <w:jc w:val="center"/>
            </w:pPr>
            <w:r>
              <w:rPr>
                <w:b/>
                <w:sz w:val="24"/>
              </w:rPr>
              <w:t xml:space="preserve"> </w:t>
            </w:r>
            <w:r>
              <w:t xml:space="preserve"> </w:t>
            </w:r>
          </w:p>
          <w:p w:rsidR="00652DDE" w:rsidRDefault="005864B2">
            <w:pPr>
              <w:ind w:left="170"/>
            </w:pPr>
            <w:r>
              <w:rPr>
                <w:b/>
                <w:sz w:val="24"/>
              </w:rPr>
              <w:t>Comprehension</w:t>
            </w:r>
            <w:r>
              <w:rPr>
                <w:b/>
                <w:sz w:val="16"/>
              </w:rPr>
              <w:t xml:space="preserve"> </w:t>
            </w:r>
            <w:r>
              <w:rPr>
                <w:b/>
                <w:sz w:val="24"/>
                <w:vertAlign w:val="subscript"/>
              </w:rPr>
              <w:t xml:space="preserve">  </w:t>
            </w:r>
          </w:p>
        </w:tc>
        <w:tc>
          <w:tcPr>
            <w:tcW w:w="18651" w:type="dxa"/>
            <w:gridSpan w:val="7"/>
            <w:vMerge w:val="restart"/>
            <w:tcBorders>
              <w:top w:val="single" w:sz="24" w:space="0" w:color="000000"/>
              <w:left w:val="single" w:sz="24" w:space="0" w:color="000000"/>
              <w:bottom w:val="single" w:sz="4" w:space="0" w:color="000000"/>
              <w:right w:val="single" w:sz="4" w:space="0" w:color="000000"/>
            </w:tcBorders>
            <w:shd w:val="clear" w:color="auto" w:fill="F7CAAC"/>
          </w:tcPr>
          <w:p w:rsidR="00652DDE" w:rsidRDefault="005864B2">
            <w:pPr>
              <w:ind w:left="128"/>
            </w:pPr>
            <w:r>
              <w:rPr>
                <w:b/>
                <w:sz w:val="28"/>
                <w:u w:val="single" w:color="000000"/>
              </w:rPr>
              <w:t>Continuous Objectives and Observation Checkpoints</w:t>
            </w:r>
            <w:r>
              <w:rPr>
                <w:b/>
                <w:sz w:val="28"/>
              </w:rPr>
              <w:t xml:space="preserve">  </w:t>
            </w:r>
          </w:p>
          <w:p w:rsidR="00652DDE" w:rsidRDefault="005864B2">
            <w:pPr>
              <w:spacing w:line="241" w:lineRule="auto"/>
              <w:ind w:left="128" w:right="5198"/>
            </w:pPr>
            <w:r>
              <w:t xml:space="preserve">Children will talk about the world around them, what they can see, hear and feel and experience. They will discuss stories, rhymes, poems and songs. Children will begin to use new vocabulary within conversations in different contexts with adults and children.   Children will use new vocabulary within conversations in different contexts to find out more information.  </w:t>
            </w:r>
          </w:p>
          <w:p w:rsidR="00652DDE" w:rsidRDefault="005864B2">
            <w:pPr>
              <w:ind w:left="128"/>
            </w:pPr>
            <w:r>
              <w:rPr>
                <w:sz w:val="20"/>
              </w:rPr>
              <w:t xml:space="preserve">Children will develop their comprehension of stories. They will gain an understanding of key characters, story settings and key events. They will learn to anticipate key events in stories. </w:t>
            </w:r>
            <w:r>
              <w:t xml:space="preserve"> </w:t>
            </w:r>
          </w:p>
          <w:p w:rsidR="00652DDE" w:rsidRDefault="005864B2">
            <w:pPr>
              <w:spacing w:after="2"/>
              <w:ind w:left="128"/>
            </w:pPr>
            <w:r>
              <w:rPr>
                <w:sz w:val="20"/>
              </w:rPr>
              <w:t xml:space="preserve">Class Teacher to choose stories based upon children’s interests </w:t>
            </w:r>
          </w:p>
          <w:p w:rsidR="00652DDE" w:rsidRDefault="005864B2">
            <w:pPr>
              <w:ind w:left="128"/>
            </w:pPr>
            <w:r>
              <w:t xml:space="preserve"> </w:t>
            </w:r>
          </w:p>
          <w:tbl>
            <w:tblPr>
              <w:tblStyle w:val="TableGrid"/>
              <w:tblpPr w:vertAnchor="text" w:tblpX="848" w:tblpY="-63"/>
              <w:tblOverlap w:val="never"/>
              <w:tblW w:w="6617" w:type="dxa"/>
              <w:tblInd w:w="0" w:type="dxa"/>
              <w:tblCellMar>
                <w:top w:w="55" w:type="dxa"/>
              </w:tblCellMar>
              <w:tblLook w:val="04A0" w:firstRow="1" w:lastRow="0" w:firstColumn="1" w:lastColumn="0" w:noHBand="0" w:noVBand="1"/>
            </w:tblPr>
            <w:tblGrid>
              <w:gridCol w:w="6617"/>
            </w:tblGrid>
            <w:tr w:rsidR="00652DDE">
              <w:trPr>
                <w:trHeight w:val="281"/>
              </w:trPr>
              <w:tc>
                <w:tcPr>
                  <w:tcW w:w="6617" w:type="dxa"/>
                  <w:tcBorders>
                    <w:top w:val="nil"/>
                    <w:left w:val="nil"/>
                    <w:bottom w:val="nil"/>
                    <w:right w:val="nil"/>
                  </w:tcBorders>
                  <w:shd w:val="clear" w:color="auto" w:fill="D3D3D3"/>
                </w:tcPr>
                <w:p w:rsidR="00652DDE" w:rsidRDefault="005864B2">
                  <w:pPr>
                    <w:ind w:right="-1"/>
                    <w:jc w:val="both"/>
                  </w:pPr>
                  <w:r>
                    <w:t>Engage in extended conversations about stories, learning new vocabulary.</w:t>
                  </w:r>
                </w:p>
              </w:tc>
            </w:tr>
          </w:tbl>
          <w:p w:rsidR="00652DDE" w:rsidRDefault="005864B2">
            <w:pPr>
              <w:ind w:left="488" w:right="11184"/>
            </w:pPr>
            <w:r>
              <w:rPr>
                <w:rFonts w:ascii="Segoe UI Symbol" w:eastAsia="Segoe UI Symbol" w:hAnsi="Segoe UI Symbol" w:cs="Segoe UI Symbol"/>
              </w:rPr>
              <w:t>•</w:t>
            </w:r>
            <w:r>
              <w:rPr>
                <w:rFonts w:ascii="Arial" w:eastAsia="Arial" w:hAnsi="Arial" w:cs="Arial"/>
              </w:rPr>
              <w:t xml:space="preserve"> </w:t>
            </w:r>
            <w:r>
              <w:t xml:space="preserve"> </w:t>
            </w:r>
          </w:p>
        </w:tc>
      </w:tr>
      <w:tr w:rsidR="00652DDE" w:rsidTr="002038AF">
        <w:trPr>
          <w:trHeight w:val="293"/>
        </w:trPr>
        <w:tc>
          <w:tcPr>
            <w:tcW w:w="0" w:type="auto"/>
            <w:vMerge/>
            <w:tcBorders>
              <w:top w:val="nil"/>
              <w:left w:val="single" w:sz="4" w:space="0" w:color="000000"/>
              <w:bottom w:val="nil"/>
              <w:right w:val="single" w:sz="4" w:space="0" w:color="000000"/>
            </w:tcBorders>
          </w:tcPr>
          <w:p w:rsidR="00652DDE" w:rsidRDefault="00652DDE"/>
        </w:tc>
        <w:tc>
          <w:tcPr>
            <w:tcW w:w="170" w:type="dxa"/>
            <w:vMerge w:val="restart"/>
            <w:tcBorders>
              <w:top w:val="nil"/>
              <w:left w:val="single" w:sz="4" w:space="0" w:color="000000"/>
              <w:bottom w:val="single" w:sz="4" w:space="0" w:color="000000"/>
              <w:right w:val="nil"/>
            </w:tcBorders>
          </w:tcPr>
          <w:p w:rsidR="00652DDE" w:rsidRDefault="00652DDE"/>
        </w:tc>
        <w:tc>
          <w:tcPr>
            <w:tcW w:w="1778" w:type="dxa"/>
            <w:gridSpan w:val="2"/>
            <w:tcBorders>
              <w:top w:val="nil"/>
              <w:left w:val="nil"/>
              <w:bottom w:val="nil"/>
              <w:right w:val="nil"/>
            </w:tcBorders>
            <w:shd w:val="clear" w:color="auto" w:fill="D3D3D3"/>
          </w:tcPr>
          <w:p w:rsidR="00652DDE" w:rsidRDefault="005864B2">
            <w:pPr>
              <w:jc w:val="both"/>
            </w:pPr>
            <w:r>
              <w:rPr>
                <w:b/>
                <w:sz w:val="24"/>
              </w:rPr>
              <w:t>Identified 3-4year</w:t>
            </w:r>
          </w:p>
        </w:tc>
        <w:tc>
          <w:tcPr>
            <w:tcW w:w="621" w:type="dxa"/>
            <w:gridSpan w:val="2"/>
            <w:tcBorders>
              <w:top w:val="nil"/>
              <w:left w:val="nil"/>
              <w:bottom w:val="nil"/>
              <w:right w:val="single" w:sz="24" w:space="0" w:color="000000"/>
            </w:tcBorders>
          </w:tcPr>
          <w:p w:rsidR="00652DDE" w:rsidRDefault="005864B2">
            <w:r>
              <w:rPr>
                <w:b/>
                <w:sz w:val="24"/>
              </w:rPr>
              <w:t xml:space="preserve"> </w:t>
            </w:r>
          </w:p>
        </w:tc>
        <w:tc>
          <w:tcPr>
            <w:tcW w:w="0" w:type="auto"/>
            <w:gridSpan w:val="7"/>
            <w:vMerge/>
            <w:tcBorders>
              <w:top w:val="nil"/>
              <w:left w:val="single" w:sz="24" w:space="0" w:color="000000"/>
              <w:bottom w:val="nil"/>
              <w:right w:val="single" w:sz="4" w:space="0" w:color="000000"/>
            </w:tcBorders>
          </w:tcPr>
          <w:p w:rsidR="00652DDE" w:rsidRDefault="00652DDE"/>
        </w:tc>
      </w:tr>
      <w:tr w:rsidR="00652DDE">
        <w:trPr>
          <w:trHeight w:val="293"/>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nil"/>
            </w:tcBorders>
          </w:tcPr>
          <w:p w:rsidR="00652DDE" w:rsidRDefault="00652DDE"/>
        </w:tc>
        <w:tc>
          <w:tcPr>
            <w:tcW w:w="2399" w:type="dxa"/>
            <w:gridSpan w:val="4"/>
            <w:tcBorders>
              <w:top w:val="nil"/>
              <w:left w:val="nil"/>
              <w:bottom w:val="nil"/>
              <w:right w:val="single" w:sz="24" w:space="0" w:color="000000"/>
            </w:tcBorders>
            <w:shd w:val="clear" w:color="auto" w:fill="D3D3D3"/>
          </w:tcPr>
          <w:p w:rsidR="00652DDE" w:rsidRDefault="005864B2">
            <w:pPr>
              <w:jc w:val="both"/>
            </w:pPr>
            <w:r>
              <w:rPr>
                <w:b/>
                <w:sz w:val="24"/>
              </w:rPr>
              <w:t xml:space="preserve">learning objectives that </w:t>
            </w:r>
          </w:p>
        </w:tc>
        <w:tc>
          <w:tcPr>
            <w:tcW w:w="0" w:type="auto"/>
            <w:gridSpan w:val="7"/>
            <w:vMerge/>
            <w:tcBorders>
              <w:top w:val="nil"/>
              <w:left w:val="single" w:sz="24" w:space="0" w:color="000000"/>
              <w:bottom w:val="nil"/>
              <w:right w:val="single" w:sz="4" w:space="0" w:color="000000"/>
            </w:tcBorders>
          </w:tcPr>
          <w:p w:rsidR="00652DDE" w:rsidRDefault="00652DDE"/>
        </w:tc>
      </w:tr>
      <w:tr w:rsidR="00652DDE" w:rsidTr="002038AF">
        <w:trPr>
          <w:trHeight w:val="293"/>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nil"/>
            </w:tcBorders>
          </w:tcPr>
          <w:p w:rsidR="00652DDE" w:rsidRDefault="00652DDE"/>
        </w:tc>
        <w:tc>
          <w:tcPr>
            <w:tcW w:w="2265" w:type="dxa"/>
            <w:gridSpan w:val="3"/>
            <w:tcBorders>
              <w:top w:val="nil"/>
              <w:left w:val="nil"/>
              <w:bottom w:val="nil"/>
              <w:right w:val="nil"/>
            </w:tcBorders>
            <w:shd w:val="clear" w:color="auto" w:fill="D3D3D3"/>
          </w:tcPr>
          <w:p w:rsidR="00652DDE" w:rsidRDefault="005864B2">
            <w:pPr>
              <w:jc w:val="both"/>
            </w:pPr>
            <w:r>
              <w:rPr>
                <w:b/>
                <w:sz w:val="24"/>
              </w:rPr>
              <w:t>we historically need to</w:t>
            </w:r>
          </w:p>
        </w:tc>
        <w:tc>
          <w:tcPr>
            <w:tcW w:w="134" w:type="dxa"/>
            <w:vMerge w:val="restart"/>
            <w:tcBorders>
              <w:top w:val="nil"/>
              <w:left w:val="nil"/>
              <w:bottom w:val="single" w:sz="4" w:space="0" w:color="000000"/>
              <w:right w:val="single" w:sz="24" w:space="0" w:color="000000"/>
            </w:tcBorders>
          </w:tcPr>
          <w:p w:rsidR="00652DDE" w:rsidRDefault="005864B2">
            <w:pPr>
              <w:ind w:left="-3"/>
            </w:pPr>
            <w:r>
              <w:rPr>
                <w:b/>
                <w:sz w:val="24"/>
              </w:rPr>
              <w:t xml:space="preserve"> </w:t>
            </w:r>
          </w:p>
        </w:tc>
        <w:tc>
          <w:tcPr>
            <w:tcW w:w="0" w:type="auto"/>
            <w:gridSpan w:val="7"/>
            <w:vMerge/>
            <w:tcBorders>
              <w:top w:val="nil"/>
              <w:left w:val="single" w:sz="24" w:space="0" w:color="000000"/>
              <w:bottom w:val="nil"/>
              <w:right w:val="single" w:sz="4" w:space="0" w:color="000000"/>
            </w:tcBorders>
          </w:tcPr>
          <w:p w:rsidR="00652DDE" w:rsidRDefault="00652DDE"/>
        </w:tc>
      </w:tr>
      <w:tr w:rsidR="00652DDE" w:rsidTr="002038AF">
        <w:trPr>
          <w:trHeight w:val="293"/>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nil"/>
            </w:tcBorders>
          </w:tcPr>
          <w:p w:rsidR="00652DDE" w:rsidRDefault="00652DDE"/>
        </w:tc>
        <w:tc>
          <w:tcPr>
            <w:tcW w:w="843" w:type="dxa"/>
            <w:tcBorders>
              <w:top w:val="nil"/>
              <w:left w:val="nil"/>
              <w:bottom w:val="nil"/>
              <w:right w:val="nil"/>
            </w:tcBorders>
            <w:shd w:val="clear" w:color="auto" w:fill="D3D3D3"/>
          </w:tcPr>
          <w:p w:rsidR="00652DDE" w:rsidRDefault="005864B2">
            <w:pPr>
              <w:jc w:val="both"/>
            </w:pPr>
            <w:r>
              <w:rPr>
                <w:b/>
                <w:sz w:val="24"/>
              </w:rPr>
              <w:t>focus on</w:t>
            </w:r>
          </w:p>
        </w:tc>
        <w:tc>
          <w:tcPr>
            <w:tcW w:w="1422" w:type="dxa"/>
            <w:gridSpan w:val="2"/>
            <w:vMerge w:val="restart"/>
            <w:tcBorders>
              <w:top w:val="nil"/>
              <w:left w:val="nil"/>
              <w:bottom w:val="single" w:sz="4" w:space="0" w:color="000000"/>
              <w:right w:val="nil"/>
            </w:tcBorders>
          </w:tcPr>
          <w:p w:rsidR="00652DDE" w:rsidRDefault="005864B2">
            <w:r>
              <w:t xml:space="preserve"> </w:t>
            </w:r>
          </w:p>
        </w:tc>
        <w:tc>
          <w:tcPr>
            <w:tcW w:w="0" w:type="auto"/>
            <w:vMerge/>
            <w:tcBorders>
              <w:top w:val="nil"/>
              <w:left w:val="nil"/>
              <w:bottom w:val="nil"/>
              <w:right w:val="single" w:sz="24" w:space="0" w:color="000000"/>
            </w:tcBorders>
          </w:tcPr>
          <w:p w:rsidR="00652DDE" w:rsidRDefault="00652DDE"/>
        </w:tc>
        <w:tc>
          <w:tcPr>
            <w:tcW w:w="0" w:type="auto"/>
            <w:gridSpan w:val="7"/>
            <w:vMerge/>
            <w:tcBorders>
              <w:top w:val="nil"/>
              <w:left w:val="single" w:sz="24" w:space="0" w:color="000000"/>
              <w:bottom w:val="nil"/>
              <w:right w:val="single" w:sz="4" w:space="0" w:color="000000"/>
            </w:tcBorders>
          </w:tcPr>
          <w:p w:rsidR="00652DDE" w:rsidRDefault="00652DDE"/>
        </w:tc>
      </w:tr>
      <w:tr w:rsidR="00652DDE">
        <w:trPr>
          <w:trHeight w:val="284"/>
        </w:trPr>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single" w:sz="4" w:space="0" w:color="000000"/>
              <w:right w:val="nil"/>
            </w:tcBorders>
          </w:tcPr>
          <w:p w:rsidR="00652DDE" w:rsidRDefault="00652DDE"/>
        </w:tc>
        <w:tc>
          <w:tcPr>
            <w:tcW w:w="843" w:type="dxa"/>
            <w:tcBorders>
              <w:top w:val="nil"/>
              <w:left w:val="nil"/>
              <w:bottom w:val="single" w:sz="4" w:space="0" w:color="000000"/>
              <w:right w:val="nil"/>
            </w:tcBorders>
          </w:tcPr>
          <w:p w:rsidR="00652DDE" w:rsidRDefault="00652DDE"/>
        </w:tc>
        <w:tc>
          <w:tcPr>
            <w:tcW w:w="0" w:type="auto"/>
            <w:gridSpan w:val="2"/>
            <w:vMerge/>
            <w:tcBorders>
              <w:top w:val="nil"/>
              <w:left w:val="nil"/>
              <w:bottom w:val="single" w:sz="4" w:space="0" w:color="000000"/>
              <w:right w:val="nil"/>
            </w:tcBorders>
          </w:tcPr>
          <w:p w:rsidR="00652DDE" w:rsidRDefault="00652DDE"/>
        </w:tc>
        <w:tc>
          <w:tcPr>
            <w:tcW w:w="0" w:type="auto"/>
            <w:vMerge/>
            <w:tcBorders>
              <w:top w:val="nil"/>
              <w:left w:val="nil"/>
              <w:bottom w:val="single" w:sz="4" w:space="0" w:color="000000"/>
              <w:right w:val="single" w:sz="24" w:space="0" w:color="000000"/>
            </w:tcBorders>
          </w:tcPr>
          <w:p w:rsidR="00652DDE" w:rsidRDefault="00652DDE"/>
        </w:tc>
        <w:tc>
          <w:tcPr>
            <w:tcW w:w="0" w:type="auto"/>
            <w:gridSpan w:val="7"/>
            <w:vMerge/>
            <w:tcBorders>
              <w:top w:val="nil"/>
              <w:left w:val="single" w:sz="24" w:space="0" w:color="000000"/>
              <w:bottom w:val="single" w:sz="4" w:space="0" w:color="000000"/>
              <w:right w:val="single" w:sz="4" w:space="0" w:color="000000"/>
            </w:tcBorders>
          </w:tcPr>
          <w:p w:rsidR="00652DDE" w:rsidRDefault="00652DDE"/>
        </w:tc>
      </w:tr>
      <w:tr w:rsidR="00652DDE" w:rsidTr="002038AF">
        <w:trPr>
          <w:trHeight w:val="7319"/>
        </w:trPr>
        <w:tc>
          <w:tcPr>
            <w:tcW w:w="0" w:type="auto"/>
            <w:vMerge/>
            <w:tcBorders>
              <w:top w:val="nil"/>
              <w:left w:val="single" w:sz="4" w:space="0" w:color="000000"/>
              <w:bottom w:val="nil"/>
              <w:right w:val="single" w:sz="4" w:space="0" w:color="000000"/>
            </w:tcBorders>
          </w:tcPr>
          <w:p w:rsidR="00652DDE" w:rsidRDefault="00652DDE"/>
        </w:tc>
        <w:tc>
          <w:tcPr>
            <w:tcW w:w="2569" w:type="dxa"/>
            <w:gridSpan w:val="5"/>
            <w:tcBorders>
              <w:top w:val="single" w:sz="4" w:space="0" w:color="000000"/>
              <w:left w:val="single" w:sz="4" w:space="0" w:color="000000"/>
              <w:bottom w:val="single" w:sz="4" w:space="0" w:color="000000"/>
              <w:right w:val="single" w:sz="24" w:space="0" w:color="000000"/>
            </w:tcBorders>
            <w:vAlign w:val="center"/>
          </w:tcPr>
          <w:p w:rsidR="00652DDE" w:rsidRDefault="005864B2">
            <w:pPr>
              <w:ind w:left="18"/>
              <w:jc w:val="center"/>
            </w:pPr>
            <w:r>
              <w:rPr>
                <w:b/>
                <w:sz w:val="24"/>
              </w:rPr>
              <w:t xml:space="preserve">Literacy </w:t>
            </w:r>
            <w:r>
              <w:t xml:space="preserve"> </w:t>
            </w:r>
          </w:p>
          <w:p w:rsidR="00652DDE" w:rsidRDefault="005864B2">
            <w:pPr>
              <w:ind w:left="176"/>
              <w:jc w:val="center"/>
            </w:pPr>
            <w:r>
              <w:rPr>
                <w:b/>
                <w:sz w:val="24"/>
              </w:rPr>
              <w:t xml:space="preserve"> </w:t>
            </w:r>
            <w:r>
              <w:t xml:space="preserve"> </w:t>
            </w:r>
          </w:p>
          <w:p w:rsidR="00652DDE" w:rsidRDefault="005864B2">
            <w:pPr>
              <w:ind w:left="18"/>
              <w:jc w:val="center"/>
            </w:pPr>
            <w:r>
              <w:rPr>
                <w:b/>
                <w:sz w:val="24"/>
              </w:rPr>
              <w:t xml:space="preserve">Word Reading  </w:t>
            </w:r>
          </w:p>
          <w:p w:rsidR="00652DDE" w:rsidRDefault="005864B2">
            <w:pPr>
              <w:ind w:left="68"/>
              <w:jc w:val="center"/>
            </w:pPr>
            <w:r>
              <w:t xml:space="preserve"> </w:t>
            </w:r>
          </w:p>
          <w:p w:rsidR="00652DDE" w:rsidRDefault="005864B2">
            <w:pPr>
              <w:ind w:left="108"/>
            </w:pPr>
            <w:r>
              <w:t xml:space="preserve"> </w:t>
            </w:r>
          </w:p>
        </w:tc>
        <w:tc>
          <w:tcPr>
            <w:tcW w:w="3175" w:type="dxa"/>
            <w:gridSpan w:val="2"/>
            <w:tcBorders>
              <w:top w:val="single" w:sz="4" w:space="0" w:color="000000"/>
              <w:left w:val="single" w:sz="24" w:space="0" w:color="000000"/>
              <w:bottom w:val="single" w:sz="4" w:space="0" w:color="000000"/>
              <w:right w:val="single" w:sz="4" w:space="0" w:color="000000"/>
            </w:tcBorders>
          </w:tcPr>
          <w:p w:rsidR="00652DDE" w:rsidRDefault="005864B2" w:rsidP="00C62AAD">
            <w:pPr>
              <w:spacing w:after="7" w:line="241" w:lineRule="auto"/>
              <w:ind w:left="128" w:right="80"/>
            </w:pPr>
            <w:r>
              <w:rPr>
                <w:sz w:val="20"/>
              </w:rPr>
              <w:t xml:space="preserve">The children will learn to say a sound for each letter in the alphabet. They will learn to read words consistent with their phonic knowledge by blending. They will learn to read aloud simple sentences and books that are consistent with their phonic knowledge, including some common exception words.  </w:t>
            </w:r>
            <w:r>
              <w:t xml:space="preserve"> </w:t>
            </w:r>
          </w:p>
          <w:p w:rsidR="00652DDE" w:rsidRPr="00C62AAD" w:rsidRDefault="005864B2">
            <w:pPr>
              <w:ind w:left="128"/>
              <w:rPr>
                <w:b/>
              </w:rPr>
            </w:pPr>
            <w:r w:rsidRPr="00C62AAD">
              <w:rPr>
                <w:b/>
                <w:sz w:val="20"/>
              </w:rPr>
              <w:t xml:space="preserve">Read, Write Ink  </w:t>
            </w:r>
          </w:p>
          <w:p w:rsidR="00652DDE" w:rsidRDefault="005864B2">
            <w:pPr>
              <w:ind w:left="128"/>
            </w:pPr>
            <w:proofErr w:type="gramStart"/>
            <w:r>
              <w:rPr>
                <w:sz w:val="20"/>
              </w:rPr>
              <w:t>Set  1</w:t>
            </w:r>
            <w:proofErr w:type="gramEnd"/>
            <w:r>
              <w:rPr>
                <w:sz w:val="20"/>
              </w:rPr>
              <w:t xml:space="preserve"> </w:t>
            </w:r>
          </w:p>
          <w:p w:rsidR="00652DDE" w:rsidRDefault="005864B2">
            <w:pPr>
              <w:spacing w:after="8" w:line="232" w:lineRule="auto"/>
              <w:ind w:left="128"/>
            </w:pPr>
            <w:r>
              <w:rPr>
                <w:sz w:val="20"/>
              </w:rPr>
              <w:t xml:space="preserve">Phoneme/grapheme correspondence </w:t>
            </w:r>
            <w:r>
              <w:t xml:space="preserve"> </w:t>
            </w:r>
          </w:p>
          <w:p w:rsidR="00652DDE" w:rsidRDefault="005864B2" w:rsidP="00C62AAD">
            <w:pPr>
              <w:spacing w:after="14" w:line="264" w:lineRule="auto"/>
              <w:ind w:left="128"/>
            </w:pPr>
            <w:r>
              <w:rPr>
                <w:sz w:val="20"/>
              </w:rPr>
              <w:t xml:space="preserve">Blending and Segmenting </w:t>
            </w:r>
            <w:proofErr w:type="gramStart"/>
            <w:r>
              <w:rPr>
                <w:sz w:val="20"/>
              </w:rPr>
              <w:t xml:space="preserve">words </w:t>
            </w:r>
            <w:r>
              <w:t xml:space="preserve"> </w:t>
            </w:r>
            <w:r>
              <w:rPr>
                <w:sz w:val="20"/>
              </w:rPr>
              <w:t>using</w:t>
            </w:r>
            <w:proofErr w:type="gramEnd"/>
            <w:r>
              <w:rPr>
                <w:sz w:val="20"/>
              </w:rPr>
              <w:t xml:space="preserve"> taught letters  </w:t>
            </w:r>
          </w:p>
          <w:p w:rsidR="00652DDE" w:rsidRDefault="005864B2">
            <w:pPr>
              <w:numPr>
                <w:ilvl w:val="0"/>
                <w:numId w:val="6"/>
              </w:numPr>
              <w:spacing w:after="28" w:line="239" w:lineRule="auto"/>
              <w:ind w:right="62" w:hanging="360"/>
            </w:pPr>
            <w:r>
              <w:t xml:space="preserve">Read individual letters by saying the sounds for them. </w:t>
            </w:r>
          </w:p>
          <w:p w:rsidR="00652DDE" w:rsidRDefault="005864B2">
            <w:pPr>
              <w:numPr>
                <w:ilvl w:val="0"/>
                <w:numId w:val="6"/>
              </w:numPr>
              <w:spacing w:after="27"/>
              <w:ind w:right="62" w:hanging="360"/>
            </w:pPr>
            <w:r>
              <w:t xml:space="preserve">Blend sounds into words, so that they can read short words made up of known letter– sound correspondences. </w:t>
            </w:r>
          </w:p>
          <w:p w:rsidR="00C62AAD" w:rsidRDefault="005864B2" w:rsidP="00C62AAD">
            <w:pPr>
              <w:numPr>
                <w:ilvl w:val="0"/>
                <w:numId w:val="6"/>
              </w:numPr>
              <w:ind w:right="62" w:hanging="360"/>
            </w:pPr>
            <w:r>
              <w:t xml:space="preserve">Read own names  </w:t>
            </w:r>
          </w:p>
          <w:p w:rsidR="00652DDE" w:rsidRDefault="005864B2">
            <w:pPr>
              <w:ind w:left="128"/>
              <w:rPr>
                <w:b/>
                <w:color w:val="FF0000"/>
              </w:rPr>
            </w:pPr>
            <w:r>
              <w:t xml:space="preserve"> </w:t>
            </w:r>
            <w:r w:rsidR="00C62AAD" w:rsidRPr="00C62AAD">
              <w:rPr>
                <w:b/>
                <w:color w:val="FF0000"/>
              </w:rPr>
              <w:t>Red Words</w:t>
            </w:r>
            <w:r w:rsidR="00C62AAD">
              <w:rPr>
                <w:b/>
                <w:color w:val="FF0000"/>
              </w:rPr>
              <w:t xml:space="preserve">: </w:t>
            </w:r>
          </w:p>
          <w:p w:rsidR="00C62AAD" w:rsidRPr="00C62AAD" w:rsidRDefault="00C62AAD" w:rsidP="00313E0C">
            <w:pPr>
              <w:pStyle w:val="ListParagraph"/>
              <w:numPr>
                <w:ilvl w:val="0"/>
                <w:numId w:val="49"/>
              </w:numPr>
              <w:rPr>
                <w:b/>
              </w:rPr>
            </w:pPr>
            <w:r>
              <w:rPr>
                <w:b/>
              </w:rPr>
              <w:t>I, the, my, no</w:t>
            </w:r>
          </w:p>
        </w:tc>
        <w:tc>
          <w:tcPr>
            <w:tcW w:w="3089" w:type="dxa"/>
            <w:tcBorders>
              <w:top w:val="single" w:sz="4" w:space="0" w:color="000000"/>
              <w:left w:val="single" w:sz="4" w:space="0" w:color="000000"/>
              <w:bottom w:val="single" w:sz="4" w:space="0" w:color="000000"/>
              <w:right w:val="single" w:sz="4" w:space="0" w:color="000000"/>
            </w:tcBorders>
          </w:tcPr>
          <w:p w:rsidR="00652DDE" w:rsidRDefault="005864B2">
            <w:pPr>
              <w:spacing w:after="3"/>
              <w:ind w:left="108"/>
            </w:pPr>
            <w:r>
              <w:t xml:space="preserve"> </w:t>
            </w:r>
          </w:p>
          <w:p w:rsidR="00652DDE" w:rsidRDefault="005864B2">
            <w:pPr>
              <w:numPr>
                <w:ilvl w:val="0"/>
                <w:numId w:val="7"/>
              </w:numPr>
              <w:spacing w:after="7"/>
              <w:ind w:hanging="360"/>
            </w:pPr>
            <w:r>
              <w:t xml:space="preserve">Read some letter groups that each represent one sound and say sounds for them. </w:t>
            </w:r>
          </w:p>
          <w:p w:rsidR="00652DDE" w:rsidRDefault="005864B2">
            <w:pPr>
              <w:spacing w:after="8"/>
              <w:ind w:left="108"/>
            </w:pPr>
            <w:r>
              <w:rPr>
                <w:sz w:val="20"/>
              </w:rPr>
              <w:t xml:space="preserve"> </w:t>
            </w:r>
            <w:r>
              <w:t xml:space="preserve"> </w:t>
            </w:r>
          </w:p>
          <w:p w:rsidR="00652DDE" w:rsidRDefault="005864B2">
            <w:pPr>
              <w:numPr>
                <w:ilvl w:val="0"/>
                <w:numId w:val="7"/>
              </w:numPr>
              <w:ind w:hanging="360"/>
            </w:pPr>
            <w:r>
              <w:t xml:space="preserve">Read names and labels </w:t>
            </w:r>
          </w:p>
          <w:p w:rsidR="00652DDE" w:rsidRDefault="005864B2">
            <w:pPr>
              <w:spacing w:after="3"/>
              <w:ind w:left="828"/>
            </w:pPr>
            <w:r>
              <w:t xml:space="preserve"> </w:t>
            </w:r>
          </w:p>
          <w:p w:rsidR="00652DDE" w:rsidRDefault="005864B2">
            <w:pPr>
              <w:numPr>
                <w:ilvl w:val="0"/>
                <w:numId w:val="7"/>
              </w:numPr>
              <w:ind w:hanging="360"/>
            </w:pPr>
            <w:r>
              <w:t xml:space="preserve">know Set 1 Sounds and blending (Set 1 Sounds </w:t>
            </w:r>
          </w:p>
          <w:p w:rsidR="00652DDE" w:rsidRDefault="005864B2">
            <w:pPr>
              <w:ind w:left="828"/>
            </w:pPr>
            <w:r>
              <w:t xml:space="preserve">Group C) </w:t>
            </w:r>
          </w:p>
          <w:p w:rsidR="00C62AAD" w:rsidRDefault="005864B2" w:rsidP="00C62AAD">
            <w:pPr>
              <w:ind w:left="128"/>
              <w:rPr>
                <w:b/>
                <w:color w:val="FF0000"/>
              </w:rPr>
            </w:pPr>
            <w:r>
              <w:t xml:space="preserve"> </w:t>
            </w:r>
            <w:r>
              <w:rPr>
                <w:sz w:val="20"/>
              </w:rPr>
              <w:t xml:space="preserve"> </w:t>
            </w:r>
            <w:r>
              <w:t xml:space="preserve"> </w:t>
            </w:r>
            <w:r w:rsidR="00C62AAD" w:rsidRPr="00C62AAD">
              <w:rPr>
                <w:b/>
                <w:color w:val="FF0000"/>
              </w:rPr>
              <w:t>Red Words</w:t>
            </w:r>
            <w:r w:rsidR="00C62AAD">
              <w:rPr>
                <w:b/>
                <w:color w:val="FF0000"/>
              </w:rPr>
              <w:t xml:space="preserve">: </w:t>
            </w:r>
          </w:p>
          <w:p w:rsidR="00652DDE" w:rsidRDefault="00C62AAD" w:rsidP="00C62AAD">
            <w:pPr>
              <w:pStyle w:val="NoSpacing"/>
            </w:pPr>
            <w:r>
              <w:t xml:space="preserve">You, said, your, are, be, of </w:t>
            </w:r>
          </w:p>
        </w:tc>
        <w:tc>
          <w:tcPr>
            <w:tcW w:w="3094" w:type="dxa"/>
            <w:tcBorders>
              <w:top w:val="single" w:sz="4" w:space="0" w:color="000000"/>
              <w:left w:val="single" w:sz="4" w:space="0" w:color="000000"/>
              <w:bottom w:val="single" w:sz="4" w:space="0" w:color="000000"/>
              <w:right w:val="single" w:sz="4" w:space="0" w:color="000000"/>
            </w:tcBorders>
          </w:tcPr>
          <w:p w:rsidR="00652DDE" w:rsidRDefault="005864B2">
            <w:pPr>
              <w:numPr>
                <w:ilvl w:val="0"/>
                <w:numId w:val="8"/>
              </w:numPr>
              <w:spacing w:after="27"/>
              <w:ind w:right="25" w:hanging="360"/>
            </w:pPr>
            <w:r>
              <w:t xml:space="preserve">Re-read these books to build up their confidence in word reading, their fluency and their understanding and enjoyment </w:t>
            </w:r>
          </w:p>
          <w:p w:rsidR="00652DDE" w:rsidRDefault="005864B2">
            <w:pPr>
              <w:numPr>
                <w:ilvl w:val="0"/>
                <w:numId w:val="8"/>
              </w:numPr>
              <w:spacing w:after="28" w:line="239" w:lineRule="auto"/>
              <w:ind w:right="25" w:hanging="360"/>
            </w:pPr>
            <w:r>
              <w:t xml:space="preserve">Read simple phrases and sentences made up of words with known letter–sound correspondences and, where necessary, a few exception words. </w:t>
            </w:r>
          </w:p>
          <w:p w:rsidR="00652DDE" w:rsidRDefault="005864B2">
            <w:pPr>
              <w:numPr>
                <w:ilvl w:val="0"/>
                <w:numId w:val="8"/>
              </w:numPr>
              <w:ind w:right="25" w:hanging="360"/>
            </w:pPr>
            <w:proofErr w:type="gramStart"/>
            <w:r>
              <w:t>RWI  -</w:t>
            </w:r>
            <w:proofErr w:type="gramEnd"/>
            <w:r>
              <w:t xml:space="preserve">  reading </w:t>
            </w:r>
          </w:p>
          <w:p w:rsidR="00C62AAD" w:rsidRDefault="005864B2">
            <w:pPr>
              <w:ind w:right="75"/>
              <w:jc w:val="right"/>
            </w:pPr>
            <w:r>
              <w:t>Photocopy Ditties 1–20*</w:t>
            </w:r>
          </w:p>
          <w:p w:rsidR="00C62AAD" w:rsidRDefault="00C62AAD" w:rsidP="00C62AAD">
            <w:pPr>
              <w:ind w:left="128"/>
              <w:rPr>
                <w:b/>
                <w:color w:val="FF0000"/>
              </w:rPr>
            </w:pPr>
            <w:r>
              <w:t xml:space="preserve"> </w:t>
            </w:r>
            <w:r>
              <w:rPr>
                <w:sz w:val="20"/>
              </w:rPr>
              <w:t xml:space="preserve"> </w:t>
            </w:r>
            <w:r>
              <w:t xml:space="preserve"> </w:t>
            </w:r>
            <w:r w:rsidRPr="00C62AAD">
              <w:rPr>
                <w:b/>
                <w:color w:val="FF0000"/>
              </w:rPr>
              <w:t>Red Words</w:t>
            </w:r>
            <w:r>
              <w:rPr>
                <w:b/>
                <w:color w:val="FF0000"/>
              </w:rPr>
              <w:t xml:space="preserve">: </w:t>
            </w:r>
          </w:p>
          <w:p w:rsidR="00652DDE" w:rsidRDefault="00C62AAD" w:rsidP="00C62AAD">
            <w:pPr>
              <w:ind w:right="75"/>
            </w:pPr>
            <w:r>
              <w:t xml:space="preserve">What, all, was, we, he, me, so, to, </w:t>
            </w:r>
            <w:r w:rsidR="005864B2">
              <w:t xml:space="preserve"> </w:t>
            </w:r>
          </w:p>
          <w:p w:rsidR="00652DDE" w:rsidRDefault="005864B2">
            <w:pPr>
              <w:ind w:left="106"/>
            </w:pPr>
            <w:r>
              <w:rPr>
                <w:sz w:val="20"/>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652DDE" w:rsidRDefault="005864B2">
            <w:pPr>
              <w:ind w:left="108"/>
            </w:pPr>
            <w:r>
              <w:rPr>
                <w:sz w:val="20"/>
              </w:rPr>
              <w:t xml:space="preserve"> </w:t>
            </w:r>
            <w:r>
              <w:rPr>
                <w:noProof/>
              </w:rPr>
              <mc:AlternateContent>
                <mc:Choice Requires="wpg">
                  <w:drawing>
                    <wp:inline distT="0" distB="0" distL="0" distR="0">
                      <wp:extent cx="28956" cy="153924"/>
                      <wp:effectExtent l="0" t="0" r="0" b="0"/>
                      <wp:docPr id="69491" name="Group 69491"/>
                      <wp:cNvGraphicFramePr/>
                      <a:graphic xmlns:a="http://schemas.openxmlformats.org/drawingml/2006/main">
                        <a:graphicData uri="http://schemas.microsoft.com/office/word/2010/wordprocessingGroup">
                          <wpg:wgp>
                            <wpg:cNvGrpSpPr/>
                            <wpg:grpSpPr>
                              <a:xfrm>
                                <a:off x="0" y="0"/>
                                <a:ext cx="28956" cy="153924"/>
                                <a:chOff x="0" y="0"/>
                                <a:chExt cx="28956" cy="153924"/>
                              </a:xfrm>
                            </wpg:grpSpPr>
                            <wps:wsp>
                              <wps:cNvPr id="86849" name="Shape 86849"/>
                              <wps:cNvSpPr/>
                              <wps:spPr>
                                <a:xfrm>
                                  <a:off x="0" y="0"/>
                                  <a:ext cx="28956" cy="153924"/>
                                </a:xfrm>
                                <a:custGeom>
                                  <a:avLst/>
                                  <a:gdLst/>
                                  <a:ahLst/>
                                  <a:cxnLst/>
                                  <a:rect l="0" t="0" r="0" b="0"/>
                                  <a:pathLst>
                                    <a:path w="28956" h="153924">
                                      <a:moveTo>
                                        <a:pt x="0" y="0"/>
                                      </a:moveTo>
                                      <a:lnTo>
                                        <a:pt x="28956" y="0"/>
                                      </a:lnTo>
                                      <a:lnTo>
                                        <a:pt x="28956"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0232F13A" id="Group 69491" o:spid="_x0000_s1026" style="width:2.3pt;height:12.1pt;mso-position-horizontal-relative:char;mso-position-vertical-relative:line" coordsize="28956,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">
                      <v:shape id="Shape 86849" o:spid="_x0000_s1027" style="position:absolute;width:28956;height:153924;visibility:visible;mso-wrap-style:square;v-text-anchor:top" coordsize="2895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" path="m,l28956,r,153924l,153924,,e" fillcolor="yellow" stroked="f" strokeweight="0">
                        <v:stroke miterlimit="83231f" joinstyle="miter"/>
                        <v:path arrowok="t" textboxrect="0,0,28956,153924"/>
                      </v:shape>
                      <w10:anchorlock/>
                    </v:group>
                  </w:pict>
                </mc:Fallback>
              </mc:AlternateContent>
            </w:r>
            <w:r>
              <w:t xml:space="preserve"> </w:t>
            </w:r>
            <w:r>
              <w:rPr>
                <w:sz w:val="20"/>
              </w:rPr>
              <w:t xml:space="preserve">April: reading Red Ditty </w:t>
            </w:r>
          </w:p>
          <w:p w:rsidR="00652DDE" w:rsidRDefault="005864B2">
            <w:pPr>
              <w:ind w:left="108"/>
            </w:pPr>
            <w:r>
              <w:rPr>
                <w:sz w:val="20"/>
              </w:rPr>
              <w:t xml:space="preserve">Storybooks </w:t>
            </w:r>
          </w:p>
          <w:p w:rsidR="00652DDE" w:rsidRDefault="005864B2">
            <w:pPr>
              <w:ind w:left="108"/>
            </w:pPr>
            <w:r>
              <w:rPr>
                <w:sz w:val="20"/>
              </w:rPr>
              <w:t xml:space="preserve"> </w:t>
            </w:r>
          </w:p>
          <w:p w:rsidR="00C62AAD" w:rsidRDefault="005864B2" w:rsidP="00C62AAD">
            <w:pPr>
              <w:ind w:left="128"/>
              <w:rPr>
                <w:b/>
                <w:color w:val="FF0000"/>
              </w:rPr>
            </w:pPr>
            <w:r>
              <w:t xml:space="preserve"> </w:t>
            </w:r>
            <w:r w:rsidR="00C62AAD" w:rsidRPr="00C62AAD">
              <w:rPr>
                <w:b/>
                <w:color w:val="FF0000"/>
              </w:rPr>
              <w:t>Red Words</w:t>
            </w:r>
            <w:r w:rsidR="00C62AAD">
              <w:rPr>
                <w:b/>
                <w:color w:val="FF0000"/>
              </w:rPr>
              <w:t xml:space="preserve">: </w:t>
            </w:r>
          </w:p>
          <w:p w:rsidR="00652DDE" w:rsidRDefault="00C62AAD" w:rsidP="00C62AAD">
            <w:pPr>
              <w:ind w:left="108"/>
            </w:pPr>
            <w:r>
              <w:t xml:space="preserve">Call, her, there, want </w:t>
            </w:r>
          </w:p>
        </w:tc>
        <w:tc>
          <w:tcPr>
            <w:tcW w:w="3096" w:type="dxa"/>
            <w:tcBorders>
              <w:top w:val="single" w:sz="4" w:space="0" w:color="000000"/>
              <w:left w:val="single" w:sz="4" w:space="0" w:color="000000"/>
              <w:bottom w:val="single" w:sz="4" w:space="0" w:color="000000"/>
              <w:right w:val="single" w:sz="4" w:space="0" w:color="000000"/>
            </w:tcBorders>
          </w:tcPr>
          <w:p w:rsidR="00652DDE" w:rsidRDefault="005864B2">
            <w:pPr>
              <w:ind w:left="108"/>
            </w:pPr>
            <w:r>
              <w:rPr>
                <w:noProof/>
              </w:rPr>
              <mc:AlternateContent>
                <mc:Choice Requires="wpg">
                  <w:drawing>
                    <wp:anchor distT="0" distB="0" distL="114300" distR="114300" simplePos="0" relativeHeight="251658240" behindDoc="1" locked="0" layoutInCell="1" allowOverlap="1">
                      <wp:simplePos x="0" y="0"/>
                      <wp:positionH relativeFrom="column">
                        <wp:posOffset>68580</wp:posOffset>
                      </wp:positionH>
                      <wp:positionV relativeFrom="paragraph">
                        <wp:posOffset>-25343</wp:posOffset>
                      </wp:positionV>
                      <wp:extent cx="28956" cy="153924"/>
                      <wp:effectExtent l="0" t="0" r="0" b="0"/>
                      <wp:wrapNone/>
                      <wp:docPr id="69639" name="Group 69639"/>
                      <wp:cNvGraphicFramePr/>
                      <a:graphic xmlns:a="http://schemas.openxmlformats.org/drawingml/2006/main">
                        <a:graphicData uri="http://schemas.microsoft.com/office/word/2010/wordprocessingGroup">
                          <wpg:wgp>
                            <wpg:cNvGrpSpPr/>
                            <wpg:grpSpPr>
                              <a:xfrm>
                                <a:off x="0" y="0"/>
                                <a:ext cx="28956" cy="153924"/>
                                <a:chOff x="0" y="0"/>
                                <a:chExt cx="28956" cy="153924"/>
                              </a:xfrm>
                            </wpg:grpSpPr>
                            <wps:wsp>
                              <wps:cNvPr id="86851" name="Shape 86851"/>
                              <wps:cNvSpPr/>
                              <wps:spPr>
                                <a:xfrm>
                                  <a:off x="0" y="0"/>
                                  <a:ext cx="28956" cy="153924"/>
                                </a:xfrm>
                                <a:custGeom>
                                  <a:avLst/>
                                  <a:gdLst/>
                                  <a:ahLst/>
                                  <a:cxnLst/>
                                  <a:rect l="0" t="0" r="0" b="0"/>
                                  <a:pathLst>
                                    <a:path w="28956" h="153924">
                                      <a:moveTo>
                                        <a:pt x="0" y="0"/>
                                      </a:moveTo>
                                      <a:lnTo>
                                        <a:pt x="28956" y="0"/>
                                      </a:lnTo>
                                      <a:lnTo>
                                        <a:pt x="28956"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817FFE2" id="Group 69639" o:spid="_x0000_s1026" style="position:absolute;margin-left:5.4pt;margin-top:-2pt;width:2.3pt;height:12.1pt;z-index:-251658240" coordsize="28956,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">
                      <v:shape id="Shape 86851" o:spid="_x0000_s1027" style="position:absolute;width:28956;height:153924;visibility:visible;mso-wrap-style:square;v-text-anchor:top" coordsize="2895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" path="m,l28956,r,153924l,153924,,e" fillcolor="yellow" stroked="f" strokeweight="0">
                        <v:stroke miterlimit="83231f" joinstyle="miter"/>
                        <v:path arrowok="t" textboxrect="0,0,28956,153924"/>
                      </v:shape>
                    </v:group>
                  </w:pict>
                </mc:Fallback>
              </mc:AlternateContent>
            </w:r>
            <w:r>
              <w:rPr>
                <w:sz w:val="20"/>
              </w:rPr>
              <w:t xml:space="preserve"> • May: reading Green Storybooks</w:t>
            </w:r>
            <w:r>
              <w:t xml:space="preserve"> </w:t>
            </w:r>
          </w:p>
          <w:p w:rsidR="00C62AAD" w:rsidRDefault="00C62AAD">
            <w:pPr>
              <w:ind w:left="108"/>
            </w:pPr>
          </w:p>
          <w:p w:rsidR="00C62AAD" w:rsidRDefault="00C62AAD" w:rsidP="00C62AAD">
            <w:pPr>
              <w:ind w:left="128"/>
              <w:rPr>
                <w:b/>
                <w:color w:val="FF0000"/>
              </w:rPr>
            </w:pPr>
            <w:r w:rsidRPr="00C62AAD">
              <w:rPr>
                <w:b/>
                <w:color w:val="FF0000"/>
              </w:rPr>
              <w:t>Red Words</w:t>
            </w:r>
            <w:r>
              <w:rPr>
                <w:b/>
                <w:color w:val="FF0000"/>
              </w:rPr>
              <w:t xml:space="preserve">: </w:t>
            </w:r>
          </w:p>
          <w:p w:rsidR="00C62AAD" w:rsidRDefault="00D042A4" w:rsidP="00C62AAD">
            <w:pPr>
              <w:ind w:left="108"/>
            </w:pPr>
            <w:r>
              <w:t xml:space="preserve">Go, old, some </w:t>
            </w:r>
          </w:p>
        </w:tc>
        <w:tc>
          <w:tcPr>
            <w:tcW w:w="3081" w:type="dxa"/>
            <w:tcBorders>
              <w:top w:val="single" w:sz="4" w:space="0" w:color="000000"/>
              <w:left w:val="single" w:sz="4" w:space="0" w:color="000000"/>
              <w:bottom w:val="single" w:sz="4" w:space="0" w:color="000000"/>
              <w:right w:val="single" w:sz="4" w:space="0" w:color="000000"/>
            </w:tcBorders>
          </w:tcPr>
          <w:p w:rsidR="00652DDE" w:rsidRDefault="005864B2">
            <w:pPr>
              <w:ind w:left="106"/>
            </w:pPr>
            <w:r>
              <w:rPr>
                <w:sz w:val="20"/>
              </w:rPr>
              <w:t xml:space="preserve"> </w:t>
            </w:r>
            <w:r>
              <w:rPr>
                <w:noProof/>
              </w:rPr>
              <mc:AlternateContent>
                <mc:Choice Requires="wpg">
                  <w:drawing>
                    <wp:inline distT="0" distB="0" distL="0" distR="0">
                      <wp:extent cx="28956" cy="153924"/>
                      <wp:effectExtent l="0" t="0" r="0" b="0"/>
                      <wp:docPr id="69724" name="Group 69724"/>
                      <wp:cNvGraphicFramePr/>
                      <a:graphic xmlns:a="http://schemas.openxmlformats.org/drawingml/2006/main">
                        <a:graphicData uri="http://schemas.microsoft.com/office/word/2010/wordprocessingGroup">
                          <wpg:wgp>
                            <wpg:cNvGrpSpPr/>
                            <wpg:grpSpPr>
                              <a:xfrm>
                                <a:off x="0" y="0"/>
                                <a:ext cx="28956" cy="153924"/>
                                <a:chOff x="0" y="0"/>
                                <a:chExt cx="28956" cy="153924"/>
                              </a:xfrm>
                            </wpg:grpSpPr>
                            <wps:wsp>
                              <wps:cNvPr id="86853" name="Shape 86853"/>
                              <wps:cNvSpPr/>
                              <wps:spPr>
                                <a:xfrm>
                                  <a:off x="0" y="0"/>
                                  <a:ext cx="28956" cy="153924"/>
                                </a:xfrm>
                                <a:custGeom>
                                  <a:avLst/>
                                  <a:gdLst/>
                                  <a:ahLst/>
                                  <a:cxnLst/>
                                  <a:rect l="0" t="0" r="0" b="0"/>
                                  <a:pathLst>
                                    <a:path w="28956" h="153924">
                                      <a:moveTo>
                                        <a:pt x="0" y="0"/>
                                      </a:moveTo>
                                      <a:lnTo>
                                        <a:pt x="28956" y="0"/>
                                      </a:lnTo>
                                      <a:lnTo>
                                        <a:pt x="28956"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180FA1B5" id="Group 69724" o:spid="_x0000_s1026" style="width:2.3pt;height:12.1pt;mso-position-horizontal-relative:char;mso-position-vertical-relative:line" coordsize="28956,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">
                      <v:shape id="Shape 86853" o:spid="_x0000_s1027" style="position:absolute;width:28956;height:153924;visibility:visible;mso-wrap-style:square;v-text-anchor:top" coordsize="2895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" path="m,l28956,r,153924l,153924,,e" fillcolor="yellow" stroked="f" strokeweight="0">
                        <v:stroke miterlimit="83231f" joinstyle="miter"/>
                        <v:path arrowok="t" textboxrect="0,0,28956,153924"/>
                      </v:shape>
                      <w10:anchorlock/>
                    </v:group>
                  </w:pict>
                </mc:Fallback>
              </mc:AlternateContent>
            </w:r>
            <w:r>
              <w:rPr>
                <w:sz w:val="20"/>
              </w:rPr>
              <w:t xml:space="preserve"> July: reading Green/Purple Storybooks</w:t>
            </w:r>
            <w:r>
              <w:t xml:space="preserve"> </w:t>
            </w:r>
          </w:p>
        </w:tc>
      </w:tr>
      <w:tr w:rsidR="00652DDE" w:rsidTr="002038AF">
        <w:trPr>
          <w:trHeight w:val="2600"/>
        </w:trPr>
        <w:tc>
          <w:tcPr>
            <w:tcW w:w="0" w:type="auto"/>
            <w:vMerge/>
            <w:tcBorders>
              <w:top w:val="nil"/>
              <w:left w:val="single" w:sz="4" w:space="0" w:color="000000"/>
              <w:bottom w:val="nil"/>
              <w:right w:val="single" w:sz="4" w:space="0" w:color="000000"/>
            </w:tcBorders>
          </w:tcPr>
          <w:p w:rsidR="00652DDE" w:rsidRDefault="00652DDE"/>
        </w:tc>
        <w:tc>
          <w:tcPr>
            <w:tcW w:w="2569" w:type="dxa"/>
            <w:gridSpan w:val="5"/>
            <w:tcBorders>
              <w:top w:val="single" w:sz="4" w:space="0" w:color="000000"/>
              <w:left w:val="single" w:sz="4" w:space="0" w:color="000000"/>
              <w:bottom w:val="nil"/>
              <w:right w:val="single" w:sz="24" w:space="0" w:color="000000"/>
            </w:tcBorders>
            <w:vAlign w:val="center"/>
          </w:tcPr>
          <w:p w:rsidR="00652DDE" w:rsidRDefault="005864B2">
            <w:pPr>
              <w:ind w:left="73"/>
              <w:jc w:val="center"/>
            </w:pPr>
            <w:r>
              <w:rPr>
                <w:b/>
                <w:sz w:val="24"/>
              </w:rPr>
              <w:t xml:space="preserve"> </w:t>
            </w:r>
          </w:p>
        </w:tc>
        <w:tc>
          <w:tcPr>
            <w:tcW w:w="18651" w:type="dxa"/>
            <w:gridSpan w:val="7"/>
            <w:tcBorders>
              <w:top w:val="single" w:sz="4" w:space="0" w:color="000000"/>
              <w:left w:val="single" w:sz="24" w:space="0" w:color="000000"/>
              <w:bottom w:val="nil"/>
              <w:right w:val="single" w:sz="4" w:space="0" w:color="000000"/>
            </w:tcBorders>
            <w:shd w:val="clear" w:color="auto" w:fill="F7CAAC"/>
            <w:vAlign w:val="bottom"/>
          </w:tcPr>
          <w:p w:rsidR="00652DDE" w:rsidRDefault="005864B2">
            <w:pPr>
              <w:ind w:left="128"/>
            </w:pPr>
            <w:r>
              <w:rPr>
                <w:b/>
                <w:sz w:val="28"/>
                <w:u w:val="single" w:color="000000"/>
              </w:rPr>
              <w:t>Continuous Objectives and Observation Checkpoints</w:t>
            </w:r>
            <w:r>
              <w:rPr>
                <w:b/>
                <w:sz w:val="28"/>
              </w:rPr>
              <w:t xml:space="preserve">  </w:t>
            </w:r>
          </w:p>
          <w:p w:rsidR="00652DDE" w:rsidRDefault="005864B2">
            <w:pPr>
              <w:numPr>
                <w:ilvl w:val="0"/>
                <w:numId w:val="9"/>
              </w:numPr>
              <w:ind w:hanging="360"/>
            </w:pPr>
            <w:r>
              <w:t xml:space="preserve">Read a few common exception words matched to the school’s phonic programme </w:t>
            </w:r>
          </w:p>
          <w:p w:rsidR="00652DDE" w:rsidRDefault="005864B2">
            <w:pPr>
              <w:numPr>
                <w:ilvl w:val="0"/>
                <w:numId w:val="9"/>
              </w:numPr>
              <w:ind w:hanging="360"/>
            </w:pPr>
            <w:r>
              <w:t xml:space="preserve">Read some letter groups that each represent one sound and say sounds for them. </w:t>
            </w:r>
          </w:p>
          <w:p w:rsidR="00652DDE" w:rsidRDefault="005864B2">
            <w:pPr>
              <w:numPr>
                <w:ilvl w:val="0"/>
                <w:numId w:val="9"/>
              </w:numPr>
              <w:ind w:hanging="360"/>
            </w:pPr>
            <w:r>
              <w:t xml:space="preserve">Read individual letters by saying the sounds for them. </w:t>
            </w:r>
          </w:p>
          <w:p w:rsidR="00652DDE" w:rsidRDefault="005864B2">
            <w:pPr>
              <w:numPr>
                <w:ilvl w:val="0"/>
                <w:numId w:val="9"/>
              </w:numPr>
              <w:ind w:hanging="360"/>
            </w:pPr>
            <w:r>
              <w:t xml:space="preserve">Blend sounds into words, so that they can read short words made up of known letter–sound correspondences. </w:t>
            </w:r>
          </w:p>
          <w:p w:rsidR="00652DDE" w:rsidRDefault="005864B2">
            <w:pPr>
              <w:ind w:left="488"/>
            </w:pPr>
            <w:r>
              <w:t xml:space="preserve"> </w:t>
            </w:r>
          </w:p>
          <w:p w:rsidR="00652DDE" w:rsidRDefault="005864B2">
            <w:pPr>
              <w:spacing w:after="12" w:line="239" w:lineRule="auto"/>
              <w:ind w:left="128" w:right="15090"/>
            </w:pPr>
            <w:r>
              <w:rPr>
                <w:b/>
              </w:rPr>
              <w:t xml:space="preserve">Year 1: Reading – word reading </w:t>
            </w:r>
            <w:r>
              <w:t xml:space="preserve">Pupils should be taught to:  </w:t>
            </w:r>
          </w:p>
          <w:p w:rsidR="00652DDE" w:rsidRDefault="005864B2">
            <w:pPr>
              <w:ind w:left="128"/>
            </w:pPr>
            <w:r>
              <w:rPr>
                <w:rFonts w:ascii="Segoe UI Symbol" w:eastAsia="Segoe UI Symbol" w:hAnsi="Segoe UI Symbol" w:cs="Segoe UI Symbol"/>
              </w:rPr>
              <w:t></w:t>
            </w:r>
            <w:r>
              <w:t xml:space="preserve"> apply phonic knowledge and skills as the route to decode words  </w:t>
            </w:r>
          </w:p>
        </w:tc>
      </w:tr>
      <w:tr w:rsidR="00652DDE" w:rsidTr="005864B2">
        <w:trPr>
          <w:trHeight w:val="9896"/>
        </w:trPr>
        <w:tc>
          <w:tcPr>
            <w:tcW w:w="681" w:type="dxa"/>
            <w:tcBorders>
              <w:top w:val="nil"/>
              <w:left w:val="single" w:sz="4" w:space="0" w:color="000000"/>
              <w:bottom w:val="nil"/>
              <w:right w:val="single" w:sz="4" w:space="0" w:color="000000"/>
            </w:tcBorders>
          </w:tcPr>
          <w:p w:rsidR="00652DDE" w:rsidRDefault="00652DDE"/>
        </w:tc>
        <w:tc>
          <w:tcPr>
            <w:tcW w:w="2595" w:type="dxa"/>
            <w:gridSpan w:val="6"/>
            <w:tcBorders>
              <w:top w:val="single" w:sz="4" w:space="0" w:color="000000"/>
              <w:left w:val="single" w:sz="4" w:space="0" w:color="000000"/>
              <w:bottom w:val="single" w:sz="4" w:space="0" w:color="000000"/>
              <w:right w:val="single" w:sz="24" w:space="0" w:color="000000"/>
            </w:tcBorders>
          </w:tcPr>
          <w:p w:rsidR="00652DDE" w:rsidRDefault="00652DDE"/>
        </w:tc>
        <w:tc>
          <w:tcPr>
            <w:tcW w:w="18625" w:type="dxa"/>
            <w:gridSpan w:val="6"/>
            <w:tcBorders>
              <w:top w:val="single" w:sz="4" w:space="0" w:color="000000"/>
              <w:left w:val="single" w:sz="24" w:space="0" w:color="000000"/>
              <w:bottom w:val="single" w:sz="4" w:space="0" w:color="000000"/>
              <w:right w:val="single" w:sz="4" w:space="0" w:color="000000"/>
            </w:tcBorders>
            <w:shd w:val="clear" w:color="auto" w:fill="F7CAAC"/>
          </w:tcPr>
          <w:p w:rsidR="00652DDE" w:rsidRDefault="005864B2">
            <w:pPr>
              <w:numPr>
                <w:ilvl w:val="0"/>
                <w:numId w:val="10"/>
              </w:numPr>
              <w:spacing w:line="230" w:lineRule="auto"/>
            </w:pPr>
            <w:r>
              <w:t xml:space="preserve">respond speedily with the correct sound to graphemes (letters or groups of letters) for all 40+ phonemes, including, where applicable, alternative sounds for </w:t>
            </w:r>
            <w:proofErr w:type="gramStart"/>
            <w:r>
              <w:t xml:space="preserve">graphemes  </w:t>
            </w:r>
            <w:r>
              <w:rPr>
                <w:rFonts w:ascii="Segoe UI Symbol" w:eastAsia="Segoe UI Symbol" w:hAnsi="Segoe UI Symbol" w:cs="Segoe UI Symbol"/>
              </w:rPr>
              <w:t></w:t>
            </w:r>
            <w:proofErr w:type="gramEnd"/>
            <w:r>
              <w:t xml:space="preserve"> read accurately by blending sounds in unfamiliar words containing GPCs that have been taught </w:t>
            </w:r>
          </w:p>
          <w:p w:rsidR="00652DDE" w:rsidRDefault="005864B2">
            <w:pPr>
              <w:numPr>
                <w:ilvl w:val="0"/>
                <w:numId w:val="10"/>
              </w:numPr>
            </w:pPr>
            <w:r>
              <w:t xml:space="preserve">read common exception words, noting unusual correspondences between spelling and sound and where these occur in the word  </w:t>
            </w:r>
          </w:p>
          <w:p w:rsidR="00652DDE" w:rsidRDefault="005864B2">
            <w:pPr>
              <w:numPr>
                <w:ilvl w:val="0"/>
                <w:numId w:val="10"/>
              </w:numPr>
            </w:pPr>
            <w:r>
              <w:t>read words containing taught GPCs and –s, –es, –</w:t>
            </w:r>
            <w:proofErr w:type="spellStart"/>
            <w:r>
              <w:t>ing</w:t>
            </w:r>
            <w:proofErr w:type="spellEnd"/>
            <w:r>
              <w:t>, –ed, –</w:t>
            </w:r>
            <w:proofErr w:type="spellStart"/>
            <w:r>
              <w:t>er</w:t>
            </w:r>
            <w:proofErr w:type="spellEnd"/>
            <w:r>
              <w:t xml:space="preserve"> and –</w:t>
            </w:r>
            <w:proofErr w:type="spellStart"/>
            <w:r>
              <w:t>est</w:t>
            </w:r>
            <w:proofErr w:type="spellEnd"/>
            <w:r>
              <w:t xml:space="preserve"> endings </w:t>
            </w:r>
            <w:r>
              <w:rPr>
                <w:rFonts w:ascii="Segoe UI Symbol" w:eastAsia="Segoe UI Symbol" w:hAnsi="Segoe UI Symbol" w:cs="Segoe UI Symbol"/>
              </w:rPr>
              <w:t></w:t>
            </w:r>
            <w:r>
              <w:t xml:space="preserve"> read other words of more than one syllable that contain taught GPCs  </w:t>
            </w:r>
          </w:p>
          <w:p w:rsidR="00652DDE" w:rsidRDefault="005864B2">
            <w:pPr>
              <w:numPr>
                <w:ilvl w:val="0"/>
                <w:numId w:val="10"/>
              </w:numPr>
            </w:pPr>
            <w:r>
              <w:t xml:space="preserve">read words with contractions [for example, I’m, I’ll, we’ll], and understand that the apostrophe represents the omitted letter(s)  </w:t>
            </w:r>
          </w:p>
          <w:p w:rsidR="00652DDE" w:rsidRDefault="005864B2">
            <w:pPr>
              <w:numPr>
                <w:ilvl w:val="0"/>
                <w:numId w:val="10"/>
              </w:numPr>
              <w:spacing w:line="239" w:lineRule="auto"/>
            </w:pPr>
            <w:r>
              <w:t xml:space="preserve">read aloud accurately books that are consistent with their developing phonic knowledge and that do not require them to use other strategies to work out words </w:t>
            </w:r>
            <w:r>
              <w:rPr>
                <w:rFonts w:ascii="Segoe UI Symbol" w:eastAsia="Segoe UI Symbol" w:hAnsi="Segoe UI Symbol" w:cs="Segoe UI Symbol"/>
              </w:rPr>
              <w:t></w:t>
            </w:r>
            <w:r>
              <w:t xml:space="preserve"> re-read these books to build up their fluency and confidence in word reading. </w:t>
            </w:r>
            <w:r>
              <w:rPr>
                <w:b/>
              </w:rPr>
              <w:t xml:space="preserve">Reading – comprehension </w:t>
            </w:r>
          </w:p>
          <w:p w:rsidR="00652DDE" w:rsidRDefault="005864B2">
            <w:r>
              <w:t xml:space="preserve">Pupils should be taught to:  </w:t>
            </w:r>
          </w:p>
          <w:p w:rsidR="00652DDE" w:rsidRDefault="005864B2">
            <w:pPr>
              <w:numPr>
                <w:ilvl w:val="0"/>
                <w:numId w:val="10"/>
              </w:numPr>
            </w:pPr>
            <w:r>
              <w:t xml:space="preserve">develop pleasure in reading, motivation to read, vocabulary and understanding by:  </w:t>
            </w:r>
          </w:p>
          <w:p w:rsidR="00652DDE" w:rsidRDefault="005864B2">
            <w:pPr>
              <w:numPr>
                <w:ilvl w:val="0"/>
                <w:numId w:val="10"/>
              </w:numPr>
              <w:spacing w:line="230" w:lineRule="auto"/>
            </w:pPr>
            <w:r>
              <w:t xml:space="preserve">listening to and discussing a wide range of poems, stories and non-fiction at a level beyond that at which they can read </w:t>
            </w:r>
            <w:proofErr w:type="gramStart"/>
            <w:r>
              <w:t xml:space="preserve">independently  </w:t>
            </w:r>
            <w:r>
              <w:rPr>
                <w:rFonts w:ascii="Segoe UI Symbol" w:eastAsia="Segoe UI Symbol" w:hAnsi="Segoe UI Symbol" w:cs="Segoe UI Symbol"/>
              </w:rPr>
              <w:t></w:t>
            </w:r>
            <w:proofErr w:type="gramEnd"/>
            <w:r>
              <w:t xml:space="preserve"> being encouraged to link what they read or hear read to their own experiences  </w:t>
            </w:r>
          </w:p>
          <w:p w:rsidR="00652DDE" w:rsidRDefault="005864B2">
            <w:pPr>
              <w:numPr>
                <w:ilvl w:val="0"/>
                <w:numId w:val="10"/>
              </w:numPr>
            </w:pPr>
            <w:r>
              <w:t xml:space="preserve">becoming very familiar with key stories, fairy stories and traditional tales, retelling them and considering their particular characteristics  </w:t>
            </w:r>
          </w:p>
          <w:p w:rsidR="00652DDE" w:rsidRDefault="005864B2">
            <w:pPr>
              <w:numPr>
                <w:ilvl w:val="0"/>
                <w:numId w:val="10"/>
              </w:numPr>
            </w:pPr>
            <w:r>
              <w:t xml:space="preserve">recognising and joining in with predictable phrases  </w:t>
            </w:r>
          </w:p>
          <w:p w:rsidR="00652DDE" w:rsidRDefault="005864B2">
            <w:pPr>
              <w:numPr>
                <w:ilvl w:val="0"/>
                <w:numId w:val="10"/>
              </w:numPr>
            </w:pPr>
            <w:r>
              <w:t xml:space="preserve">learning to appreciate rhymes and poems, and to recite some by heart  </w:t>
            </w:r>
          </w:p>
          <w:p w:rsidR="00652DDE" w:rsidRDefault="005864B2">
            <w:pPr>
              <w:numPr>
                <w:ilvl w:val="0"/>
                <w:numId w:val="10"/>
              </w:numPr>
            </w:pPr>
            <w:r>
              <w:t xml:space="preserve">discussing word meanings, linking new meanings to those already known </w:t>
            </w:r>
          </w:p>
          <w:p w:rsidR="00652DDE" w:rsidRDefault="005864B2">
            <w:pPr>
              <w:numPr>
                <w:ilvl w:val="0"/>
                <w:numId w:val="10"/>
              </w:numPr>
            </w:pPr>
            <w:r>
              <w:t xml:space="preserve">understand both the books they can already read accurately and fluently and those they listen to by:  </w:t>
            </w:r>
          </w:p>
          <w:p w:rsidR="00652DDE" w:rsidRDefault="005864B2">
            <w:pPr>
              <w:numPr>
                <w:ilvl w:val="0"/>
                <w:numId w:val="10"/>
              </w:numPr>
            </w:pPr>
            <w:r>
              <w:t xml:space="preserve">drawing on what they already know or on background information and vocabulary provided by the teacher  </w:t>
            </w:r>
          </w:p>
          <w:p w:rsidR="00652DDE" w:rsidRDefault="005864B2">
            <w:pPr>
              <w:numPr>
                <w:ilvl w:val="0"/>
                <w:numId w:val="10"/>
              </w:numPr>
            </w:pPr>
            <w:r>
              <w:t xml:space="preserve">checking that the text makes sense to them as they read and correcting inaccurate reading  </w:t>
            </w:r>
          </w:p>
          <w:p w:rsidR="00652DDE" w:rsidRDefault="005864B2">
            <w:pPr>
              <w:numPr>
                <w:ilvl w:val="0"/>
                <w:numId w:val="10"/>
              </w:numPr>
            </w:pPr>
            <w:r>
              <w:t xml:space="preserve">discussing the significance of the title and events  </w:t>
            </w:r>
          </w:p>
          <w:p w:rsidR="00652DDE" w:rsidRDefault="005864B2">
            <w:pPr>
              <w:numPr>
                <w:ilvl w:val="0"/>
                <w:numId w:val="10"/>
              </w:numPr>
            </w:pPr>
            <w:r>
              <w:t xml:space="preserve">making inferences on the basis of what is being said and done  </w:t>
            </w:r>
          </w:p>
          <w:p w:rsidR="00652DDE" w:rsidRDefault="005864B2">
            <w:pPr>
              <w:numPr>
                <w:ilvl w:val="0"/>
                <w:numId w:val="10"/>
              </w:numPr>
            </w:pPr>
            <w:r>
              <w:t xml:space="preserve">predicting what might happen on the basis of what has been read so far  </w:t>
            </w:r>
          </w:p>
          <w:p w:rsidR="00652DDE" w:rsidRDefault="005864B2">
            <w:pPr>
              <w:numPr>
                <w:ilvl w:val="0"/>
                <w:numId w:val="10"/>
              </w:numPr>
            </w:pPr>
            <w:r>
              <w:t xml:space="preserve">participate in discussion about what is read to them, taking turns and listening to what others say  </w:t>
            </w:r>
          </w:p>
          <w:p w:rsidR="00652DDE" w:rsidRDefault="005864B2">
            <w:pPr>
              <w:numPr>
                <w:ilvl w:val="0"/>
                <w:numId w:val="10"/>
              </w:numPr>
            </w:pPr>
            <w:r>
              <w:t xml:space="preserve">explain clearly their understanding of what is read to them </w:t>
            </w:r>
          </w:p>
          <w:p w:rsidR="00652DDE" w:rsidRDefault="005864B2">
            <w:r>
              <w:rPr>
                <w:sz w:val="20"/>
              </w:rPr>
              <w:t xml:space="preserve"> </w:t>
            </w:r>
          </w:p>
          <w:p w:rsidR="00652DDE" w:rsidRDefault="005864B2">
            <w:pPr>
              <w:spacing w:after="1" w:line="230" w:lineRule="auto"/>
              <w:ind w:right="2308"/>
            </w:pPr>
            <w:r>
              <w:t xml:space="preserve">The boundary between revision of work covered in </w:t>
            </w:r>
            <w:r>
              <w:rPr>
                <w:b/>
              </w:rPr>
              <w:t>Reception and the introduction of new work may vary according to the programme used, but basic revision should include</w:t>
            </w:r>
            <w:r>
              <w:t xml:space="preserve">:  </w:t>
            </w:r>
            <w:r>
              <w:rPr>
                <w:rFonts w:ascii="Segoe UI Symbol" w:eastAsia="Segoe UI Symbol" w:hAnsi="Segoe UI Symbol" w:cs="Segoe UI Symbol"/>
              </w:rPr>
              <w:t></w:t>
            </w:r>
            <w:r>
              <w:t xml:space="preserve"> all letters of the alphabet and the sounds which they most commonly represent  </w:t>
            </w:r>
          </w:p>
          <w:p w:rsidR="00652DDE" w:rsidRDefault="005864B2">
            <w:pPr>
              <w:numPr>
                <w:ilvl w:val="0"/>
                <w:numId w:val="10"/>
              </w:numPr>
            </w:pPr>
            <w:r>
              <w:t xml:space="preserve">consonant digraphs which have been taught and the sounds which they represent </w:t>
            </w:r>
          </w:p>
          <w:p w:rsidR="00652DDE" w:rsidRDefault="005864B2">
            <w:pPr>
              <w:numPr>
                <w:ilvl w:val="0"/>
                <w:numId w:val="10"/>
              </w:numPr>
            </w:pPr>
            <w:r>
              <w:t xml:space="preserve">vowel digraphs which have been taught and the sounds which they represent </w:t>
            </w:r>
          </w:p>
          <w:p w:rsidR="00652DDE" w:rsidRDefault="005864B2">
            <w:pPr>
              <w:numPr>
                <w:ilvl w:val="0"/>
                <w:numId w:val="10"/>
              </w:numPr>
            </w:pPr>
            <w:r>
              <w:t xml:space="preserve">the process of segmenting spoken words into sounds before choosing graphemes to represent the sounds  </w:t>
            </w:r>
          </w:p>
          <w:p w:rsidR="00652DDE" w:rsidRDefault="005864B2">
            <w:pPr>
              <w:numPr>
                <w:ilvl w:val="0"/>
                <w:numId w:val="10"/>
              </w:numPr>
            </w:pPr>
            <w:r>
              <w:t xml:space="preserve">words with adjacent consonants  </w:t>
            </w:r>
          </w:p>
          <w:p w:rsidR="00652DDE" w:rsidRDefault="005864B2">
            <w:pPr>
              <w:numPr>
                <w:ilvl w:val="0"/>
                <w:numId w:val="10"/>
              </w:numPr>
            </w:pPr>
            <w:r>
              <w:t xml:space="preserve">guidance and rules which have been taught </w:t>
            </w:r>
          </w:p>
          <w:p w:rsidR="00652DDE" w:rsidRDefault="005864B2">
            <w:r>
              <w:rPr>
                <w:sz w:val="20"/>
              </w:rPr>
              <w:t xml:space="preserve"> </w:t>
            </w:r>
          </w:p>
          <w:p w:rsidR="00652DDE" w:rsidRDefault="005864B2">
            <w:pPr>
              <w:rPr>
                <w:sz w:val="20"/>
              </w:rPr>
            </w:pPr>
            <w:r>
              <w:rPr>
                <w:sz w:val="20"/>
              </w:rPr>
              <w:t xml:space="preserve">Further to this there are the </w:t>
            </w:r>
            <w:r>
              <w:rPr>
                <w:b/>
                <w:sz w:val="20"/>
              </w:rPr>
              <w:t>compound words, common exception words.</w:t>
            </w:r>
            <w:r>
              <w:rPr>
                <w:sz w:val="20"/>
              </w:rPr>
              <w:t xml:space="preserve">  </w:t>
            </w:r>
          </w:p>
          <w:p w:rsidR="005864B2" w:rsidRDefault="005864B2"/>
          <w:p w:rsidR="005864B2" w:rsidRDefault="005864B2"/>
          <w:p w:rsidR="005864B2" w:rsidRDefault="005864B2"/>
          <w:p w:rsidR="005864B2" w:rsidRDefault="005864B2"/>
          <w:p w:rsidR="005864B2" w:rsidRDefault="005864B2"/>
          <w:p w:rsidR="005864B2" w:rsidRDefault="005864B2"/>
          <w:p w:rsidR="005864B2" w:rsidRDefault="005864B2"/>
          <w:p w:rsidR="005864B2" w:rsidRDefault="005864B2"/>
          <w:p w:rsidR="005864B2" w:rsidRDefault="005864B2"/>
          <w:p w:rsidR="005864B2" w:rsidRDefault="005864B2"/>
          <w:p w:rsidR="005864B2" w:rsidRDefault="005864B2"/>
          <w:p w:rsidR="00652DDE" w:rsidRDefault="005864B2">
            <w:r>
              <w:rPr>
                <w:sz w:val="20"/>
              </w:rPr>
              <w:t xml:space="preserve"> </w:t>
            </w:r>
          </w:p>
        </w:tc>
      </w:tr>
      <w:tr w:rsidR="005864B2" w:rsidTr="005864B2">
        <w:trPr>
          <w:trHeight w:val="1620"/>
        </w:trPr>
        <w:tc>
          <w:tcPr>
            <w:tcW w:w="681" w:type="dxa"/>
            <w:tcBorders>
              <w:top w:val="nil"/>
              <w:left w:val="single" w:sz="4" w:space="0" w:color="000000"/>
              <w:bottom w:val="nil"/>
              <w:right w:val="single" w:sz="4" w:space="0" w:color="000000"/>
            </w:tcBorders>
          </w:tcPr>
          <w:p w:rsidR="005864B2" w:rsidRDefault="005864B2"/>
        </w:tc>
        <w:tc>
          <w:tcPr>
            <w:tcW w:w="2595" w:type="dxa"/>
            <w:gridSpan w:val="6"/>
            <w:tcBorders>
              <w:top w:val="single" w:sz="4" w:space="0" w:color="000000"/>
              <w:left w:val="single" w:sz="4" w:space="0" w:color="000000"/>
              <w:bottom w:val="nil"/>
              <w:right w:val="single" w:sz="24" w:space="0" w:color="000000"/>
            </w:tcBorders>
          </w:tcPr>
          <w:p w:rsidR="005864B2" w:rsidRDefault="005864B2"/>
        </w:tc>
        <w:tc>
          <w:tcPr>
            <w:tcW w:w="18625" w:type="dxa"/>
            <w:gridSpan w:val="6"/>
            <w:tcBorders>
              <w:top w:val="single" w:sz="4" w:space="0" w:color="000000"/>
              <w:left w:val="single" w:sz="24" w:space="0" w:color="000000"/>
              <w:bottom w:val="nil"/>
              <w:right w:val="single" w:sz="4" w:space="0" w:color="000000"/>
            </w:tcBorders>
            <w:shd w:val="clear" w:color="auto" w:fill="ED7D31" w:themeFill="accent2"/>
          </w:tcPr>
          <w:p w:rsidR="005864B2" w:rsidRDefault="005864B2" w:rsidP="005864B2">
            <w:pPr>
              <w:ind w:right="29"/>
            </w:pPr>
            <w:r>
              <w:rPr>
                <w:b/>
                <w:sz w:val="24"/>
              </w:rPr>
              <w:t xml:space="preserve">Literacy </w:t>
            </w:r>
            <w:r>
              <w:t xml:space="preserve"> </w:t>
            </w:r>
          </w:p>
          <w:p w:rsidR="005864B2" w:rsidRDefault="005864B2" w:rsidP="005864B2">
            <w:pPr>
              <w:spacing w:line="230" w:lineRule="auto"/>
            </w:pPr>
          </w:p>
        </w:tc>
      </w:tr>
    </w:tbl>
    <w:p w:rsidR="00652DDE" w:rsidRDefault="00652DDE" w:rsidP="005864B2">
      <w:pPr>
        <w:spacing w:after="0"/>
        <w:jc w:val="both"/>
      </w:pPr>
    </w:p>
    <w:tbl>
      <w:tblPr>
        <w:tblStyle w:val="TableGrid"/>
        <w:tblW w:w="21901" w:type="dxa"/>
        <w:tblInd w:w="-103" w:type="dxa"/>
        <w:tblCellMar>
          <w:top w:w="123" w:type="dxa"/>
          <w:left w:w="103" w:type="dxa"/>
          <w:right w:w="77" w:type="dxa"/>
        </w:tblCellMar>
        <w:tblLook w:val="04A0" w:firstRow="1" w:lastRow="0" w:firstColumn="1" w:lastColumn="0" w:noHBand="0" w:noVBand="1"/>
      </w:tblPr>
      <w:tblGrid>
        <w:gridCol w:w="2647"/>
        <w:gridCol w:w="3200"/>
        <w:gridCol w:w="3212"/>
        <w:gridCol w:w="3212"/>
        <w:gridCol w:w="3209"/>
        <w:gridCol w:w="3212"/>
        <w:gridCol w:w="3209"/>
      </w:tblGrid>
      <w:tr w:rsidR="00652DDE">
        <w:trPr>
          <w:trHeight w:val="9520"/>
        </w:trPr>
        <w:tc>
          <w:tcPr>
            <w:tcW w:w="2648" w:type="dxa"/>
            <w:tcBorders>
              <w:top w:val="single" w:sz="24" w:space="0" w:color="000000"/>
              <w:left w:val="single" w:sz="4" w:space="0" w:color="000000"/>
              <w:bottom w:val="single" w:sz="24" w:space="0" w:color="000000"/>
              <w:right w:val="single" w:sz="24" w:space="0" w:color="000000"/>
            </w:tcBorders>
            <w:vAlign w:val="center"/>
          </w:tcPr>
          <w:p w:rsidR="00652DDE" w:rsidRDefault="005864B2">
            <w:pPr>
              <w:ind w:right="29"/>
              <w:jc w:val="center"/>
            </w:pPr>
            <w:r>
              <w:rPr>
                <w:b/>
                <w:sz w:val="24"/>
              </w:rPr>
              <w:lastRenderedPageBreak/>
              <w:t xml:space="preserve">Literacy </w:t>
            </w:r>
            <w:r>
              <w:t xml:space="preserve"> </w:t>
            </w:r>
          </w:p>
          <w:p w:rsidR="00652DDE" w:rsidRDefault="005864B2">
            <w:pPr>
              <w:ind w:left="130"/>
              <w:jc w:val="center"/>
            </w:pPr>
            <w:r>
              <w:rPr>
                <w:b/>
                <w:sz w:val="24"/>
              </w:rPr>
              <w:t xml:space="preserve"> </w:t>
            </w:r>
            <w:r>
              <w:t xml:space="preserve"> </w:t>
            </w:r>
          </w:p>
          <w:p w:rsidR="00652DDE" w:rsidRDefault="005864B2">
            <w:pPr>
              <w:ind w:right="29"/>
              <w:jc w:val="center"/>
            </w:pPr>
            <w:r>
              <w:rPr>
                <w:b/>
                <w:sz w:val="24"/>
              </w:rPr>
              <w:t>Writing</w:t>
            </w:r>
            <w:r>
              <w:rPr>
                <w:b/>
                <w:sz w:val="16"/>
              </w:rPr>
              <w:t xml:space="preserve">  </w:t>
            </w:r>
          </w:p>
          <w:p w:rsidR="00652DDE" w:rsidRDefault="005864B2">
            <w:pPr>
              <w:ind w:left="29" w:firstLine="286"/>
              <w:jc w:val="both"/>
            </w:pPr>
            <w:r>
              <w:rPr>
                <w:noProof/>
              </w:rPr>
              <mc:AlternateContent>
                <mc:Choice Requires="wpg">
                  <w:drawing>
                    <wp:anchor distT="0" distB="0" distL="114300" distR="114300" simplePos="0" relativeHeight="251659264" behindDoc="1" locked="0" layoutInCell="1" allowOverlap="1">
                      <wp:simplePos x="0" y="0"/>
                      <wp:positionH relativeFrom="column">
                        <wp:posOffset>83820</wp:posOffset>
                      </wp:positionH>
                      <wp:positionV relativeFrom="paragraph">
                        <wp:posOffset>-30479</wp:posOffset>
                      </wp:positionV>
                      <wp:extent cx="1492250" cy="743712"/>
                      <wp:effectExtent l="0" t="0" r="0" b="0"/>
                      <wp:wrapNone/>
                      <wp:docPr id="64397" name="Group 64397"/>
                      <wp:cNvGraphicFramePr/>
                      <a:graphic xmlns:a="http://schemas.openxmlformats.org/drawingml/2006/main">
                        <a:graphicData uri="http://schemas.microsoft.com/office/word/2010/wordprocessingGroup">
                          <wpg:wgp>
                            <wpg:cNvGrpSpPr/>
                            <wpg:grpSpPr>
                              <a:xfrm>
                                <a:off x="0" y="0"/>
                                <a:ext cx="1492250" cy="743712"/>
                                <a:chOff x="0" y="0"/>
                                <a:chExt cx="1492250" cy="743712"/>
                              </a:xfrm>
                            </wpg:grpSpPr>
                            <wps:wsp>
                              <wps:cNvPr id="86855" name="Shape 86855"/>
                              <wps:cNvSpPr/>
                              <wps:spPr>
                                <a:xfrm>
                                  <a:off x="181356" y="0"/>
                                  <a:ext cx="1129589" cy="185928"/>
                                </a:xfrm>
                                <a:custGeom>
                                  <a:avLst/>
                                  <a:gdLst/>
                                  <a:ahLst/>
                                  <a:cxnLst/>
                                  <a:rect l="0" t="0" r="0" b="0"/>
                                  <a:pathLst>
                                    <a:path w="1129589" h="185928">
                                      <a:moveTo>
                                        <a:pt x="0" y="0"/>
                                      </a:moveTo>
                                      <a:lnTo>
                                        <a:pt x="1129589" y="0"/>
                                      </a:lnTo>
                                      <a:lnTo>
                                        <a:pt x="1129589" y="185928"/>
                                      </a:lnTo>
                                      <a:lnTo>
                                        <a:pt x="0" y="18592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56" name="Shape 86856"/>
                              <wps:cNvSpPr/>
                              <wps:spPr>
                                <a:xfrm>
                                  <a:off x="0" y="185928"/>
                                  <a:ext cx="1492250" cy="185928"/>
                                </a:xfrm>
                                <a:custGeom>
                                  <a:avLst/>
                                  <a:gdLst/>
                                  <a:ahLst/>
                                  <a:cxnLst/>
                                  <a:rect l="0" t="0" r="0" b="0"/>
                                  <a:pathLst>
                                    <a:path w="1492250" h="185928">
                                      <a:moveTo>
                                        <a:pt x="0" y="0"/>
                                      </a:moveTo>
                                      <a:lnTo>
                                        <a:pt x="1492250" y="0"/>
                                      </a:lnTo>
                                      <a:lnTo>
                                        <a:pt x="1492250" y="185928"/>
                                      </a:lnTo>
                                      <a:lnTo>
                                        <a:pt x="0" y="18592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57" name="Shape 86857"/>
                              <wps:cNvSpPr/>
                              <wps:spPr>
                                <a:xfrm>
                                  <a:off x="25908" y="371856"/>
                                  <a:ext cx="1438910" cy="185928"/>
                                </a:xfrm>
                                <a:custGeom>
                                  <a:avLst/>
                                  <a:gdLst/>
                                  <a:ahLst/>
                                  <a:cxnLst/>
                                  <a:rect l="0" t="0" r="0" b="0"/>
                                  <a:pathLst>
                                    <a:path w="1438910" h="185928">
                                      <a:moveTo>
                                        <a:pt x="0" y="0"/>
                                      </a:moveTo>
                                      <a:lnTo>
                                        <a:pt x="1438910" y="0"/>
                                      </a:lnTo>
                                      <a:lnTo>
                                        <a:pt x="1438910" y="185928"/>
                                      </a:lnTo>
                                      <a:lnTo>
                                        <a:pt x="0" y="18592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58" name="Shape 86858"/>
                              <wps:cNvSpPr/>
                              <wps:spPr>
                                <a:xfrm>
                                  <a:off x="478536" y="557784"/>
                                  <a:ext cx="535229" cy="185928"/>
                                </a:xfrm>
                                <a:custGeom>
                                  <a:avLst/>
                                  <a:gdLst/>
                                  <a:ahLst/>
                                  <a:cxnLst/>
                                  <a:rect l="0" t="0" r="0" b="0"/>
                                  <a:pathLst>
                                    <a:path w="535229" h="185928">
                                      <a:moveTo>
                                        <a:pt x="0" y="0"/>
                                      </a:moveTo>
                                      <a:lnTo>
                                        <a:pt x="535229" y="0"/>
                                      </a:lnTo>
                                      <a:lnTo>
                                        <a:pt x="535229" y="185928"/>
                                      </a:lnTo>
                                      <a:lnTo>
                                        <a:pt x="0" y="18592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w:pict>
                    <v:group w14:anchorId="40E384B2" id="Group 64397" o:spid="_x0000_s1026" style="position:absolute;margin-left:6.6pt;margin-top:-2.4pt;width:117.5pt;height:58.55pt;z-index:-251657216" coordsize="14922,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">
                      <v:shape id="Shape 86855" o:spid="_x0000_s1027" style="position:absolute;left:1813;width:11296;height:1859;visibility:visible;mso-wrap-style:square;v-text-anchor:top" coordsize="1129589,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" path="m,l1129589,r,185928l,185928,,e" fillcolor="#d3d3d3" stroked="f" strokeweight="0">
                        <v:stroke miterlimit="83231f" joinstyle="miter"/>
                        <v:path arrowok="t" textboxrect="0,0,1129589,185928"/>
                      </v:shape>
                      <v:shape id="Shape 86856" o:spid="_x0000_s1028" style="position:absolute;top:1859;width:14922;height:1859;visibility:visible;mso-wrap-style:square;v-text-anchor:top" coordsize="149225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" path="m,l1492250,r,185928l,185928,,e" fillcolor="#d3d3d3" stroked="f" strokeweight="0">
                        <v:stroke miterlimit="83231f" joinstyle="miter"/>
                        <v:path arrowok="t" textboxrect="0,0,1492250,185928"/>
                      </v:shape>
                      <v:shape id="Shape 86857" o:spid="_x0000_s1029" style="position:absolute;left:259;top:3718;width:14389;height:1859;visibility:visible;mso-wrap-style:square;v-text-anchor:top" coordsize="143891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" path="m,l1438910,r,185928l,185928,,e" fillcolor="#d3d3d3" stroked="f" strokeweight="0">
                        <v:stroke miterlimit="83231f" joinstyle="miter"/>
                        <v:path arrowok="t" textboxrect="0,0,1438910,185928"/>
                      </v:shape>
                      <v:shape id="Shape 86858" o:spid="_x0000_s1030" style="position:absolute;left:4785;top:5577;width:5352;height:1860;visibility:visible;mso-wrap-style:square;v-text-anchor:top" coordsize="535229,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" path="m,l535229,r,185928l,185928,,e" fillcolor="#d3d3d3" stroked="f" strokeweight="0">
                        <v:stroke miterlimit="83231f" joinstyle="miter"/>
                        <v:path arrowok="t" textboxrect="0,0,535229,185928"/>
                      </v:shape>
                    </v:group>
                  </w:pict>
                </mc:Fallback>
              </mc:AlternateContent>
            </w:r>
            <w:r>
              <w:rPr>
                <w:b/>
                <w:sz w:val="24"/>
              </w:rPr>
              <w:t xml:space="preserve">Identified 3-4year learning objectives that </w:t>
            </w:r>
          </w:p>
          <w:p w:rsidR="00652DDE" w:rsidRDefault="005864B2">
            <w:pPr>
              <w:spacing w:line="241" w:lineRule="auto"/>
              <w:ind w:left="783" w:hanging="713"/>
              <w:jc w:val="both"/>
            </w:pPr>
            <w:r>
              <w:rPr>
                <w:b/>
                <w:sz w:val="24"/>
              </w:rPr>
              <w:t>we historically need to focus on</w:t>
            </w:r>
            <w:r>
              <w:t xml:space="preserve"> </w:t>
            </w:r>
          </w:p>
          <w:p w:rsidR="00652DDE" w:rsidRDefault="005864B2">
            <w:pPr>
              <w:ind w:left="22"/>
              <w:jc w:val="center"/>
            </w:pPr>
            <w:r>
              <w:t xml:space="preserve"> </w:t>
            </w:r>
          </w:p>
        </w:tc>
        <w:tc>
          <w:tcPr>
            <w:tcW w:w="3200" w:type="dxa"/>
            <w:tcBorders>
              <w:top w:val="single" w:sz="24" w:space="0" w:color="000000"/>
              <w:left w:val="single" w:sz="24" w:space="0" w:color="000000"/>
              <w:bottom w:val="single" w:sz="29" w:space="0" w:color="F7CAAC"/>
              <w:right w:val="single" w:sz="24" w:space="0" w:color="000000"/>
            </w:tcBorders>
          </w:tcPr>
          <w:p w:rsidR="00652DDE" w:rsidRDefault="005864B2">
            <w:pPr>
              <w:spacing w:line="241" w:lineRule="auto"/>
              <w:ind w:right="76"/>
            </w:pPr>
            <w:r>
              <w:rPr>
                <w:sz w:val="20"/>
              </w:rPr>
              <w:t xml:space="preserve">The children will learn to write recognisable letters, most of which are correctly formed. They will learn to spell words by identifying sounds in them and representing the sounds with a letter or letters. They will learn to write simple phrases and sentences that can be read by others.  </w:t>
            </w:r>
            <w:r>
              <w:t xml:space="preserve"> </w:t>
            </w:r>
          </w:p>
          <w:p w:rsidR="00652DDE" w:rsidRDefault="005864B2">
            <w:pPr>
              <w:spacing w:after="4"/>
            </w:pPr>
            <w:r>
              <w:rPr>
                <w:sz w:val="20"/>
              </w:rPr>
              <w:t xml:space="preserve">  </w:t>
            </w:r>
          </w:p>
          <w:p w:rsidR="00652DDE" w:rsidRDefault="005864B2">
            <w:pPr>
              <w:spacing w:after="17"/>
            </w:pPr>
            <w:r>
              <w:rPr>
                <w:sz w:val="20"/>
              </w:rPr>
              <w:t xml:space="preserve"> </w:t>
            </w:r>
          </w:p>
          <w:p w:rsidR="00652DDE" w:rsidRDefault="005864B2">
            <w:pPr>
              <w:numPr>
                <w:ilvl w:val="0"/>
                <w:numId w:val="11"/>
              </w:numPr>
              <w:spacing w:after="2" w:line="239" w:lineRule="auto"/>
              <w:ind w:hanging="360"/>
            </w:pPr>
            <w:r>
              <w:rPr>
                <w:noProof/>
              </w:rPr>
              <mc:AlternateContent>
                <mc:Choice Requires="wpg">
                  <w:drawing>
                    <wp:anchor distT="0" distB="0" distL="114300" distR="114300" simplePos="0" relativeHeight="251660288" behindDoc="1" locked="0" layoutInCell="1" allowOverlap="1">
                      <wp:simplePos x="0" y="0"/>
                      <wp:positionH relativeFrom="column">
                        <wp:posOffset>293942</wp:posOffset>
                      </wp:positionH>
                      <wp:positionV relativeFrom="paragraph">
                        <wp:posOffset>-28457</wp:posOffset>
                      </wp:positionV>
                      <wp:extent cx="1658112" cy="2047113"/>
                      <wp:effectExtent l="0" t="0" r="0" b="0"/>
                      <wp:wrapNone/>
                      <wp:docPr id="67613" name="Group 67613"/>
                      <wp:cNvGraphicFramePr/>
                      <a:graphic xmlns:a="http://schemas.openxmlformats.org/drawingml/2006/main">
                        <a:graphicData uri="http://schemas.microsoft.com/office/word/2010/wordprocessingGroup">
                          <wpg:wgp>
                            <wpg:cNvGrpSpPr/>
                            <wpg:grpSpPr>
                              <a:xfrm>
                                <a:off x="0" y="0"/>
                                <a:ext cx="1658112" cy="2047113"/>
                                <a:chOff x="0" y="0"/>
                                <a:chExt cx="1658112" cy="2047113"/>
                              </a:xfrm>
                            </wpg:grpSpPr>
                            <wps:wsp>
                              <wps:cNvPr id="86863" name="Shape 86863"/>
                              <wps:cNvSpPr/>
                              <wps:spPr>
                                <a:xfrm>
                                  <a:off x="0" y="0"/>
                                  <a:ext cx="1540764" cy="170688"/>
                                </a:xfrm>
                                <a:custGeom>
                                  <a:avLst/>
                                  <a:gdLst/>
                                  <a:ahLst/>
                                  <a:cxnLst/>
                                  <a:rect l="0" t="0" r="0" b="0"/>
                                  <a:pathLst>
                                    <a:path w="1540764" h="170688">
                                      <a:moveTo>
                                        <a:pt x="0" y="0"/>
                                      </a:moveTo>
                                      <a:lnTo>
                                        <a:pt x="1540764" y="0"/>
                                      </a:lnTo>
                                      <a:lnTo>
                                        <a:pt x="1540764" y="170688"/>
                                      </a:lnTo>
                                      <a:lnTo>
                                        <a:pt x="0" y="17068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64" name="Shape 86864"/>
                              <wps:cNvSpPr/>
                              <wps:spPr>
                                <a:xfrm>
                                  <a:off x="228600" y="170688"/>
                                  <a:ext cx="1348740" cy="170688"/>
                                </a:xfrm>
                                <a:custGeom>
                                  <a:avLst/>
                                  <a:gdLst/>
                                  <a:ahLst/>
                                  <a:cxnLst/>
                                  <a:rect l="0" t="0" r="0" b="0"/>
                                  <a:pathLst>
                                    <a:path w="1348740" h="170688">
                                      <a:moveTo>
                                        <a:pt x="0" y="0"/>
                                      </a:moveTo>
                                      <a:lnTo>
                                        <a:pt x="1348740" y="0"/>
                                      </a:lnTo>
                                      <a:lnTo>
                                        <a:pt x="1348740" y="170688"/>
                                      </a:lnTo>
                                      <a:lnTo>
                                        <a:pt x="0" y="17068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65" name="Shape 86865"/>
                              <wps:cNvSpPr/>
                              <wps:spPr>
                                <a:xfrm>
                                  <a:off x="228600" y="341452"/>
                                  <a:ext cx="1267968" cy="170993"/>
                                </a:xfrm>
                                <a:custGeom>
                                  <a:avLst/>
                                  <a:gdLst/>
                                  <a:ahLst/>
                                  <a:cxnLst/>
                                  <a:rect l="0" t="0" r="0" b="0"/>
                                  <a:pathLst>
                                    <a:path w="1267968" h="170993">
                                      <a:moveTo>
                                        <a:pt x="0" y="0"/>
                                      </a:moveTo>
                                      <a:lnTo>
                                        <a:pt x="1267968" y="0"/>
                                      </a:lnTo>
                                      <a:lnTo>
                                        <a:pt x="1267968" y="170993"/>
                                      </a:lnTo>
                                      <a:lnTo>
                                        <a:pt x="0" y="170993"/>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66" name="Shape 86866"/>
                              <wps:cNvSpPr/>
                              <wps:spPr>
                                <a:xfrm>
                                  <a:off x="228600" y="512445"/>
                                  <a:ext cx="1050036" cy="170688"/>
                                </a:xfrm>
                                <a:custGeom>
                                  <a:avLst/>
                                  <a:gdLst/>
                                  <a:ahLst/>
                                  <a:cxnLst/>
                                  <a:rect l="0" t="0" r="0" b="0"/>
                                  <a:pathLst>
                                    <a:path w="1050036" h="170688">
                                      <a:moveTo>
                                        <a:pt x="0" y="0"/>
                                      </a:moveTo>
                                      <a:lnTo>
                                        <a:pt x="1050036" y="0"/>
                                      </a:lnTo>
                                      <a:lnTo>
                                        <a:pt x="1050036" y="170688"/>
                                      </a:lnTo>
                                      <a:lnTo>
                                        <a:pt x="0" y="17068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67" name="Shape 86867"/>
                              <wps:cNvSpPr/>
                              <wps:spPr>
                                <a:xfrm>
                                  <a:off x="228600" y="683133"/>
                                  <a:ext cx="1203960" cy="170688"/>
                                </a:xfrm>
                                <a:custGeom>
                                  <a:avLst/>
                                  <a:gdLst/>
                                  <a:ahLst/>
                                  <a:cxnLst/>
                                  <a:rect l="0" t="0" r="0" b="0"/>
                                  <a:pathLst>
                                    <a:path w="1203960" h="170688">
                                      <a:moveTo>
                                        <a:pt x="0" y="0"/>
                                      </a:moveTo>
                                      <a:lnTo>
                                        <a:pt x="1203960" y="0"/>
                                      </a:lnTo>
                                      <a:lnTo>
                                        <a:pt x="1203960" y="170688"/>
                                      </a:lnTo>
                                      <a:lnTo>
                                        <a:pt x="0" y="17068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68" name="Shape 86868"/>
                              <wps:cNvSpPr/>
                              <wps:spPr>
                                <a:xfrm>
                                  <a:off x="228600" y="853822"/>
                                  <a:ext cx="1324356" cy="170688"/>
                                </a:xfrm>
                                <a:custGeom>
                                  <a:avLst/>
                                  <a:gdLst/>
                                  <a:ahLst/>
                                  <a:cxnLst/>
                                  <a:rect l="0" t="0" r="0" b="0"/>
                                  <a:pathLst>
                                    <a:path w="1324356" h="170688">
                                      <a:moveTo>
                                        <a:pt x="0" y="0"/>
                                      </a:moveTo>
                                      <a:lnTo>
                                        <a:pt x="1324356" y="0"/>
                                      </a:lnTo>
                                      <a:lnTo>
                                        <a:pt x="1324356" y="170688"/>
                                      </a:lnTo>
                                      <a:lnTo>
                                        <a:pt x="0" y="17068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69" name="Shape 86869"/>
                              <wps:cNvSpPr/>
                              <wps:spPr>
                                <a:xfrm>
                                  <a:off x="228600" y="1024509"/>
                                  <a:ext cx="1274064" cy="170688"/>
                                </a:xfrm>
                                <a:custGeom>
                                  <a:avLst/>
                                  <a:gdLst/>
                                  <a:ahLst/>
                                  <a:cxnLst/>
                                  <a:rect l="0" t="0" r="0" b="0"/>
                                  <a:pathLst>
                                    <a:path w="1274064" h="170688">
                                      <a:moveTo>
                                        <a:pt x="0" y="0"/>
                                      </a:moveTo>
                                      <a:lnTo>
                                        <a:pt x="1274064" y="0"/>
                                      </a:lnTo>
                                      <a:lnTo>
                                        <a:pt x="1274064" y="170688"/>
                                      </a:lnTo>
                                      <a:lnTo>
                                        <a:pt x="0" y="17068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70" name="Shape 86870"/>
                              <wps:cNvSpPr/>
                              <wps:spPr>
                                <a:xfrm>
                                  <a:off x="228600" y="1195197"/>
                                  <a:ext cx="507492" cy="169164"/>
                                </a:xfrm>
                                <a:custGeom>
                                  <a:avLst/>
                                  <a:gdLst/>
                                  <a:ahLst/>
                                  <a:cxnLst/>
                                  <a:rect l="0" t="0" r="0" b="0"/>
                                  <a:pathLst>
                                    <a:path w="507492" h="169164">
                                      <a:moveTo>
                                        <a:pt x="0" y="0"/>
                                      </a:moveTo>
                                      <a:lnTo>
                                        <a:pt x="507492" y="0"/>
                                      </a:lnTo>
                                      <a:lnTo>
                                        <a:pt x="507492" y="169164"/>
                                      </a:lnTo>
                                      <a:lnTo>
                                        <a:pt x="0" y="16916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71" name="Shape 86871"/>
                              <wps:cNvSpPr/>
                              <wps:spPr>
                                <a:xfrm>
                                  <a:off x="0" y="1364361"/>
                                  <a:ext cx="1658112" cy="170688"/>
                                </a:xfrm>
                                <a:custGeom>
                                  <a:avLst/>
                                  <a:gdLst/>
                                  <a:ahLst/>
                                  <a:cxnLst/>
                                  <a:rect l="0" t="0" r="0" b="0"/>
                                  <a:pathLst>
                                    <a:path w="1658112" h="170688">
                                      <a:moveTo>
                                        <a:pt x="0" y="0"/>
                                      </a:moveTo>
                                      <a:lnTo>
                                        <a:pt x="1658112" y="0"/>
                                      </a:lnTo>
                                      <a:lnTo>
                                        <a:pt x="1658112" y="170688"/>
                                      </a:lnTo>
                                      <a:lnTo>
                                        <a:pt x="0" y="17068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72" name="Shape 86872"/>
                              <wps:cNvSpPr/>
                              <wps:spPr>
                                <a:xfrm>
                                  <a:off x="228600" y="1535049"/>
                                  <a:ext cx="356616" cy="170688"/>
                                </a:xfrm>
                                <a:custGeom>
                                  <a:avLst/>
                                  <a:gdLst/>
                                  <a:ahLst/>
                                  <a:cxnLst/>
                                  <a:rect l="0" t="0" r="0" b="0"/>
                                  <a:pathLst>
                                    <a:path w="356616" h="170688">
                                      <a:moveTo>
                                        <a:pt x="0" y="0"/>
                                      </a:moveTo>
                                      <a:lnTo>
                                        <a:pt x="356616" y="0"/>
                                      </a:lnTo>
                                      <a:lnTo>
                                        <a:pt x="356616" y="170688"/>
                                      </a:lnTo>
                                      <a:lnTo>
                                        <a:pt x="0" y="17068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73" name="Shape 86873"/>
                              <wps:cNvSpPr/>
                              <wps:spPr>
                                <a:xfrm>
                                  <a:off x="0" y="1705737"/>
                                  <a:ext cx="1322832" cy="170688"/>
                                </a:xfrm>
                                <a:custGeom>
                                  <a:avLst/>
                                  <a:gdLst/>
                                  <a:ahLst/>
                                  <a:cxnLst/>
                                  <a:rect l="0" t="0" r="0" b="0"/>
                                  <a:pathLst>
                                    <a:path w="1322832" h="170688">
                                      <a:moveTo>
                                        <a:pt x="0" y="0"/>
                                      </a:moveTo>
                                      <a:lnTo>
                                        <a:pt x="1322832" y="0"/>
                                      </a:lnTo>
                                      <a:lnTo>
                                        <a:pt x="1322832" y="170688"/>
                                      </a:lnTo>
                                      <a:lnTo>
                                        <a:pt x="0" y="17068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874" name="Shape 86874"/>
                              <wps:cNvSpPr/>
                              <wps:spPr>
                                <a:xfrm>
                                  <a:off x="228600" y="1876425"/>
                                  <a:ext cx="585216" cy="170688"/>
                                </a:xfrm>
                                <a:custGeom>
                                  <a:avLst/>
                                  <a:gdLst/>
                                  <a:ahLst/>
                                  <a:cxnLst/>
                                  <a:rect l="0" t="0" r="0" b="0"/>
                                  <a:pathLst>
                                    <a:path w="585216" h="170688">
                                      <a:moveTo>
                                        <a:pt x="0" y="0"/>
                                      </a:moveTo>
                                      <a:lnTo>
                                        <a:pt x="585216" y="0"/>
                                      </a:lnTo>
                                      <a:lnTo>
                                        <a:pt x="585216" y="170688"/>
                                      </a:lnTo>
                                      <a:lnTo>
                                        <a:pt x="0" y="17068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w:pict>
                    <v:group w14:anchorId="5F45602F" id="Group 67613" o:spid="_x0000_s1026" style="position:absolute;margin-left:23.15pt;margin-top:-2.25pt;width:130.55pt;height:161.2pt;z-index:-251656192" coordsize="16581,2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">
                      <v:shape id="Shape 86863" o:spid="_x0000_s1027" style="position:absolute;width:15407;height:1706;visibility:visible;mso-wrap-style:square;v-text-anchor:top" coordsize="154076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" path="m,l1540764,r,170688l,170688,,e" fillcolor="#d3d3d3" stroked="f" strokeweight="0">
                        <v:stroke miterlimit="83231f" joinstyle="miter"/>
                        <v:path arrowok="t" textboxrect="0,0,1540764,170688"/>
                      </v:shape>
                      <v:shape id="Shape 86864" o:spid="_x0000_s1028" style="position:absolute;left:2286;top:1706;width:13487;height:1707;visibility:visible;mso-wrap-style:square;v-text-anchor:top" coordsize="134874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" path="m,l1348740,r,170688l,170688,,e" fillcolor="#d3d3d3" stroked="f" strokeweight="0">
                        <v:stroke miterlimit="83231f" joinstyle="miter"/>
                        <v:path arrowok="t" textboxrect="0,0,1348740,170688"/>
                      </v:shape>
                      <v:shape id="Shape 86865" o:spid="_x0000_s1029" style="position:absolute;left:2286;top:3414;width:12679;height:1710;visibility:visible;mso-wrap-style:square;v-text-anchor:top" coordsize="1267968,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" path="m,l1267968,r,170993l,170993,,e" fillcolor="#d3d3d3" stroked="f" strokeweight="0">
                        <v:stroke miterlimit="83231f" joinstyle="miter"/>
                        <v:path arrowok="t" textboxrect="0,0,1267968,170993"/>
                      </v:shape>
                      <v:shape id="Shape 86866" o:spid="_x0000_s1030" style="position:absolute;left:2286;top:5124;width:10500;height:1707;visibility:visible;mso-wrap-style:square;v-text-anchor:top" coordsize="1050036,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" path="m,l1050036,r,170688l,170688,,e" fillcolor="#d3d3d3" stroked="f" strokeweight="0">
                        <v:stroke miterlimit="83231f" joinstyle="miter"/>
                        <v:path arrowok="t" textboxrect="0,0,1050036,170688"/>
                      </v:shape>
                      <v:shape id="Shape 86867" o:spid="_x0000_s1031" style="position:absolute;left:2286;top:6831;width:12039;height:1707;visibility:visible;mso-wrap-style:square;v-text-anchor:top" coordsize="120396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" path="m,l1203960,r,170688l,170688,,e" fillcolor="#d3d3d3" stroked="f" strokeweight="0">
                        <v:stroke miterlimit="83231f" joinstyle="miter"/>
                        <v:path arrowok="t" textboxrect="0,0,1203960,170688"/>
                      </v:shape>
                      <v:shape id="Shape 86868" o:spid="_x0000_s1032" style="position:absolute;left:2286;top:8538;width:13243;height:1707;visibility:visible;mso-wrap-style:square;v-text-anchor:top" coordsize="1324356,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" path="m,l1324356,r,170688l,170688,,e" fillcolor="#d3d3d3" stroked="f" strokeweight="0">
                        <v:stroke miterlimit="83231f" joinstyle="miter"/>
                        <v:path arrowok="t" textboxrect="0,0,1324356,170688"/>
                      </v:shape>
                      <v:shape id="Shape 86869" o:spid="_x0000_s1033" style="position:absolute;left:2286;top:10245;width:12740;height:1706;visibility:visible;mso-wrap-style:square;v-text-anchor:top" coordsize="127406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" path="m,l1274064,r,170688l,170688,,e" fillcolor="#d3d3d3" stroked="f" strokeweight="0">
                        <v:stroke miterlimit="83231f" joinstyle="miter"/>
                        <v:path arrowok="t" textboxrect="0,0,1274064,170688"/>
                      </v:shape>
                      <v:shape id="Shape 86870" o:spid="_x0000_s1034" style="position:absolute;left:2286;top:11951;width:5074;height:1692;visibility:visible;mso-wrap-style:square;v-text-anchor:top" coordsize="507492,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" path="m,l507492,r,169164l,169164,,e" fillcolor="#d3d3d3" stroked="f" strokeweight="0">
                        <v:stroke miterlimit="83231f" joinstyle="miter"/>
                        <v:path arrowok="t" textboxrect="0,0,507492,169164"/>
                      </v:shape>
                      <v:shape id="Shape 86871" o:spid="_x0000_s1035" style="position:absolute;top:13643;width:16581;height:1707;visibility:visible;mso-wrap-style:square;v-text-anchor:top" coordsize="165811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" path="m,l1658112,r,170688l,170688,,e" fillcolor="#d3d3d3" stroked="f" strokeweight="0">
                        <v:stroke miterlimit="83231f" joinstyle="miter"/>
                        <v:path arrowok="t" textboxrect="0,0,1658112,170688"/>
                      </v:shape>
                      <v:shape id="Shape 86872" o:spid="_x0000_s1036" style="position:absolute;left:2286;top:15350;width:3566;height:1707;visibility:visible;mso-wrap-style:square;v-text-anchor:top" coordsize="356616,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" path="m,l356616,r,170688l,170688,,e" fillcolor="#d3d3d3" stroked="f" strokeweight="0">
                        <v:stroke miterlimit="83231f" joinstyle="miter"/>
                        <v:path arrowok="t" textboxrect="0,0,356616,170688"/>
                      </v:shape>
                      <v:shape id="Shape 86873" o:spid="_x0000_s1037" style="position:absolute;top:17057;width:13228;height:1707;visibility:visible;mso-wrap-style:square;v-text-anchor:top" coordsize="132283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" path="m,l1322832,r,170688l,170688,,e" fillcolor="#d3d3d3" stroked="f" strokeweight="0">
                        <v:stroke miterlimit="83231f" joinstyle="miter"/>
                        <v:path arrowok="t" textboxrect="0,0,1322832,170688"/>
                      </v:shape>
                      <v:shape id="Shape 86874" o:spid="_x0000_s1038" style="position:absolute;left:2286;top:18764;width:5852;height:1707;visibility:visible;mso-wrap-style:square;v-text-anchor:top" coordsize="585216,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" path="m,l585216,r,170688l,170688,,e" fillcolor="#d3d3d3" stroked="f" strokeweight="0">
                        <v:stroke miterlimit="83231f" joinstyle="miter"/>
                        <v:path arrowok="t" textboxrect="0,0,585216,170688"/>
                      </v:shape>
                    </v:group>
                  </w:pict>
                </mc:Fallback>
              </mc:AlternateContent>
            </w:r>
            <w:r>
              <w:t xml:space="preserve">Use some of their print and letter knowledge in their early writing. For example: writing a pretend shopping list that starts at the top of the page; write ‘m’ for mummy. </w:t>
            </w:r>
            <w:r>
              <w:rPr>
                <w:sz w:val="20"/>
              </w:rPr>
              <w:t xml:space="preserve"> </w:t>
            </w:r>
          </w:p>
          <w:p w:rsidR="00652DDE" w:rsidRDefault="005864B2">
            <w:pPr>
              <w:numPr>
                <w:ilvl w:val="0"/>
                <w:numId w:val="11"/>
              </w:numPr>
              <w:spacing w:line="241" w:lineRule="auto"/>
              <w:ind w:hanging="360"/>
            </w:pPr>
            <w:r>
              <w:t>Write some or all of their name.</w:t>
            </w:r>
            <w:r>
              <w:rPr>
                <w:sz w:val="20"/>
              </w:rPr>
              <w:t xml:space="preserve"> </w:t>
            </w:r>
          </w:p>
          <w:p w:rsidR="00652DDE" w:rsidRDefault="005864B2">
            <w:pPr>
              <w:numPr>
                <w:ilvl w:val="0"/>
                <w:numId w:val="11"/>
              </w:numPr>
              <w:spacing w:line="241" w:lineRule="auto"/>
              <w:ind w:hanging="360"/>
            </w:pPr>
            <w:r>
              <w:t>Write some letters accurately</w:t>
            </w:r>
            <w:r>
              <w:rPr>
                <w:sz w:val="20"/>
              </w:rPr>
              <w:t xml:space="preserve"> </w:t>
            </w:r>
          </w:p>
          <w:p w:rsidR="00652DDE" w:rsidRDefault="005864B2">
            <w:pPr>
              <w:spacing w:after="1"/>
            </w:pPr>
            <w:r>
              <w:rPr>
                <w:sz w:val="20"/>
              </w:rPr>
              <w:t xml:space="preserve"> </w:t>
            </w:r>
          </w:p>
          <w:p w:rsidR="00652DDE" w:rsidRDefault="005864B2">
            <w:pPr>
              <w:numPr>
                <w:ilvl w:val="0"/>
                <w:numId w:val="11"/>
              </w:numPr>
              <w:ind w:hanging="360"/>
            </w:pPr>
            <w:r>
              <w:t xml:space="preserve">Form lower-case and </w:t>
            </w:r>
          </w:p>
          <w:p w:rsidR="00652DDE" w:rsidRDefault="005864B2">
            <w:pPr>
              <w:ind w:left="720"/>
            </w:pPr>
            <w:r>
              <w:t>capital letters correctly</w:t>
            </w:r>
            <w:r>
              <w:rPr>
                <w:sz w:val="20"/>
              </w:rPr>
              <w:t xml:space="preserve"> </w:t>
            </w:r>
          </w:p>
          <w:p w:rsidR="00652DDE" w:rsidRDefault="005864B2">
            <w:pPr>
              <w:spacing w:after="2"/>
              <w:ind w:left="720"/>
            </w:pPr>
            <w:r>
              <w:rPr>
                <w:sz w:val="20"/>
              </w:rPr>
              <w:t xml:space="preserve"> </w:t>
            </w:r>
          </w:p>
          <w:p w:rsidR="00652DDE" w:rsidRDefault="005864B2">
            <w:pPr>
              <w:numPr>
                <w:ilvl w:val="0"/>
                <w:numId w:val="11"/>
              </w:numPr>
              <w:ind w:hanging="360"/>
            </w:pPr>
            <w:r>
              <w:t>Spell words by identifying the sounds and then writing the sound with letter/s.</w:t>
            </w:r>
            <w:r>
              <w:rPr>
                <w:sz w:val="20"/>
              </w:rPr>
              <w:t xml:space="preserve"> </w:t>
            </w:r>
          </w:p>
          <w:p w:rsidR="00652DDE" w:rsidRDefault="005864B2">
            <w:r>
              <w:t xml:space="preserve"> </w:t>
            </w:r>
          </w:p>
          <w:p w:rsidR="00652DDE" w:rsidRDefault="005864B2">
            <w:pPr>
              <w:numPr>
                <w:ilvl w:val="0"/>
                <w:numId w:val="11"/>
              </w:numPr>
              <w:ind w:hanging="360"/>
            </w:pPr>
            <w:r>
              <w:rPr>
                <w:sz w:val="20"/>
              </w:rPr>
              <w:t xml:space="preserve">Handwriting </w:t>
            </w:r>
            <w:r>
              <w:t xml:space="preserve"> </w:t>
            </w:r>
          </w:p>
          <w:p w:rsidR="00652DDE" w:rsidRDefault="005864B2">
            <w:pPr>
              <w:numPr>
                <w:ilvl w:val="0"/>
                <w:numId w:val="11"/>
              </w:numPr>
              <w:ind w:hanging="360"/>
            </w:pPr>
            <w:r>
              <w:rPr>
                <w:sz w:val="20"/>
              </w:rPr>
              <w:t xml:space="preserve">Name Writing </w:t>
            </w:r>
            <w:r>
              <w:t xml:space="preserve"> </w:t>
            </w:r>
          </w:p>
          <w:p w:rsidR="00652DDE" w:rsidRDefault="005864B2">
            <w:pPr>
              <w:numPr>
                <w:ilvl w:val="0"/>
                <w:numId w:val="11"/>
              </w:numPr>
              <w:ind w:hanging="360"/>
            </w:pPr>
            <w:r>
              <w:rPr>
                <w:sz w:val="20"/>
              </w:rPr>
              <w:t xml:space="preserve">Labels </w:t>
            </w:r>
            <w:r>
              <w:t xml:space="preserve"> </w:t>
            </w:r>
          </w:p>
          <w:p w:rsidR="007E0B6A" w:rsidRDefault="007E0B6A">
            <w:pPr>
              <w:numPr>
                <w:ilvl w:val="0"/>
                <w:numId w:val="11"/>
              </w:numPr>
              <w:ind w:hanging="360"/>
            </w:pPr>
          </w:p>
          <w:p w:rsidR="00652DDE" w:rsidRDefault="005864B2">
            <w:r>
              <w:rPr>
                <w:sz w:val="20"/>
              </w:rPr>
              <w:t xml:space="preserve"> </w:t>
            </w:r>
            <w:r>
              <w:t xml:space="preserve"> </w:t>
            </w:r>
          </w:p>
        </w:tc>
        <w:tc>
          <w:tcPr>
            <w:tcW w:w="3212" w:type="dxa"/>
            <w:tcBorders>
              <w:top w:val="single" w:sz="24" w:space="0" w:color="000000"/>
              <w:left w:val="single" w:sz="24" w:space="0" w:color="000000"/>
              <w:bottom w:val="single" w:sz="29" w:space="0" w:color="F7CAAC"/>
              <w:right w:val="single" w:sz="24" w:space="0" w:color="000000"/>
            </w:tcBorders>
          </w:tcPr>
          <w:p w:rsidR="00652DDE" w:rsidRDefault="005864B2">
            <w:pPr>
              <w:spacing w:line="241" w:lineRule="auto"/>
              <w:ind w:left="9" w:right="79"/>
            </w:pPr>
            <w:r>
              <w:rPr>
                <w:sz w:val="20"/>
              </w:rPr>
              <w:t xml:space="preserve">The children will learn to write recognisable letters, most of which are correctly formed. They will learn to spell words by identifying sounds in them and representing the sounds with a letter or letters. They will learn to write simple phrases and sentences that can be read by others.  </w:t>
            </w:r>
            <w:r>
              <w:t xml:space="preserve"> </w:t>
            </w:r>
          </w:p>
          <w:p w:rsidR="00652DDE" w:rsidRDefault="005864B2">
            <w:pPr>
              <w:spacing w:after="7" w:line="252" w:lineRule="auto"/>
              <w:ind w:left="9" w:right="2932"/>
            </w:pPr>
            <w:r>
              <w:rPr>
                <w:sz w:val="20"/>
              </w:rPr>
              <w:t xml:space="preserve">  </w:t>
            </w:r>
            <w:r>
              <w:t xml:space="preserve"> </w:t>
            </w:r>
          </w:p>
          <w:p w:rsidR="00652DDE" w:rsidRDefault="005864B2">
            <w:pPr>
              <w:numPr>
                <w:ilvl w:val="0"/>
                <w:numId w:val="12"/>
              </w:numPr>
              <w:ind w:hanging="360"/>
            </w:pPr>
            <w:r>
              <w:t xml:space="preserve">Form lower-case and </w:t>
            </w:r>
          </w:p>
          <w:p w:rsidR="00652DDE" w:rsidRDefault="005864B2">
            <w:pPr>
              <w:ind w:left="729"/>
            </w:pPr>
            <w:r>
              <w:t>capital letters correctly</w:t>
            </w:r>
            <w:r>
              <w:rPr>
                <w:sz w:val="20"/>
              </w:rPr>
              <w:t xml:space="preserve"> </w:t>
            </w:r>
          </w:p>
          <w:p w:rsidR="00652DDE" w:rsidRDefault="005864B2">
            <w:pPr>
              <w:spacing w:after="1"/>
              <w:ind w:left="729"/>
            </w:pPr>
            <w:r>
              <w:rPr>
                <w:sz w:val="20"/>
              </w:rPr>
              <w:t xml:space="preserve"> </w:t>
            </w:r>
          </w:p>
          <w:p w:rsidR="00652DDE" w:rsidRDefault="005864B2">
            <w:pPr>
              <w:numPr>
                <w:ilvl w:val="0"/>
                <w:numId w:val="12"/>
              </w:numPr>
              <w:ind w:hanging="360"/>
            </w:pPr>
            <w:r>
              <w:t>Spell words by identifying the sounds and then writing the sound with letter/s.</w:t>
            </w:r>
            <w:r>
              <w:rPr>
                <w:sz w:val="20"/>
              </w:rPr>
              <w:t xml:space="preserve"> </w:t>
            </w:r>
          </w:p>
          <w:p w:rsidR="00652DDE" w:rsidRDefault="005864B2">
            <w:pPr>
              <w:ind w:left="9"/>
            </w:pPr>
            <w:r>
              <w:t xml:space="preserve"> </w:t>
            </w:r>
          </w:p>
          <w:p w:rsidR="00652DDE" w:rsidRDefault="005864B2">
            <w:pPr>
              <w:numPr>
                <w:ilvl w:val="0"/>
                <w:numId w:val="12"/>
              </w:numPr>
              <w:ind w:hanging="360"/>
            </w:pPr>
            <w:r>
              <w:rPr>
                <w:sz w:val="20"/>
              </w:rPr>
              <w:t xml:space="preserve">Handwriting </w:t>
            </w:r>
            <w:r>
              <w:t xml:space="preserve"> </w:t>
            </w:r>
          </w:p>
          <w:p w:rsidR="00652DDE" w:rsidRDefault="005864B2">
            <w:pPr>
              <w:numPr>
                <w:ilvl w:val="0"/>
                <w:numId w:val="12"/>
              </w:numPr>
              <w:ind w:hanging="360"/>
            </w:pPr>
            <w:r>
              <w:rPr>
                <w:sz w:val="20"/>
              </w:rPr>
              <w:t xml:space="preserve">Name Writing </w:t>
            </w:r>
            <w:r>
              <w:t xml:space="preserve"> </w:t>
            </w:r>
          </w:p>
          <w:p w:rsidR="00652DDE" w:rsidRDefault="005864B2">
            <w:pPr>
              <w:numPr>
                <w:ilvl w:val="0"/>
                <w:numId w:val="12"/>
              </w:numPr>
              <w:ind w:hanging="360"/>
            </w:pPr>
            <w:r>
              <w:rPr>
                <w:sz w:val="20"/>
              </w:rPr>
              <w:t xml:space="preserve">Labels </w:t>
            </w:r>
            <w:r>
              <w:t xml:space="preserve"> </w:t>
            </w:r>
          </w:p>
          <w:p w:rsidR="00652DDE" w:rsidRDefault="005864B2">
            <w:pPr>
              <w:ind w:left="9"/>
            </w:pPr>
            <w:r>
              <w:rPr>
                <w:sz w:val="20"/>
              </w:rPr>
              <w:t xml:space="preserve"> </w:t>
            </w:r>
            <w:r>
              <w:t xml:space="preserve"> </w:t>
            </w:r>
          </w:p>
        </w:tc>
        <w:tc>
          <w:tcPr>
            <w:tcW w:w="3212" w:type="dxa"/>
            <w:tcBorders>
              <w:top w:val="single" w:sz="24" w:space="0" w:color="000000"/>
              <w:left w:val="single" w:sz="24" w:space="0" w:color="000000"/>
              <w:bottom w:val="single" w:sz="29" w:space="0" w:color="F7CAAC"/>
              <w:right w:val="single" w:sz="24" w:space="0" w:color="000000"/>
            </w:tcBorders>
          </w:tcPr>
          <w:p w:rsidR="00652DDE" w:rsidRDefault="005864B2">
            <w:pPr>
              <w:spacing w:after="7" w:line="241" w:lineRule="auto"/>
              <w:ind w:left="9" w:right="79"/>
            </w:pPr>
            <w:r>
              <w:rPr>
                <w:sz w:val="20"/>
              </w:rPr>
              <w:t xml:space="preserve">The children will learn to write recognisable letters, most of which are correctly formed. They will learn to spell words by identifying sounds in them and representing the sounds with a letter or letters. They will learn to write simple phrases and sentences that can be read by others.  </w:t>
            </w:r>
            <w:r>
              <w:t xml:space="preserve"> </w:t>
            </w:r>
          </w:p>
          <w:p w:rsidR="00652DDE" w:rsidRDefault="005864B2">
            <w:pPr>
              <w:ind w:left="9"/>
            </w:pPr>
            <w:r>
              <w:rPr>
                <w:sz w:val="20"/>
              </w:rPr>
              <w:t xml:space="preserve"> </w:t>
            </w:r>
            <w:r>
              <w:t xml:space="preserve"> </w:t>
            </w:r>
          </w:p>
          <w:p w:rsidR="00652DDE" w:rsidRDefault="005864B2">
            <w:pPr>
              <w:numPr>
                <w:ilvl w:val="0"/>
                <w:numId w:val="13"/>
              </w:numPr>
              <w:ind w:hanging="360"/>
            </w:pPr>
            <w:r>
              <w:rPr>
                <w:sz w:val="20"/>
              </w:rPr>
              <w:t xml:space="preserve">Handwriting </w:t>
            </w:r>
            <w:r>
              <w:t xml:space="preserve"> </w:t>
            </w:r>
          </w:p>
          <w:p w:rsidR="00652DDE" w:rsidRDefault="005864B2">
            <w:pPr>
              <w:numPr>
                <w:ilvl w:val="0"/>
                <w:numId w:val="13"/>
              </w:numPr>
              <w:ind w:hanging="360"/>
            </w:pPr>
            <w:r>
              <w:rPr>
                <w:sz w:val="20"/>
              </w:rPr>
              <w:t xml:space="preserve">Name Writing </w:t>
            </w:r>
            <w:r>
              <w:t xml:space="preserve"> </w:t>
            </w:r>
          </w:p>
          <w:p w:rsidR="007E0B6A" w:rsidRDefault="005864B2" w:rsidP="007E0B6A">
            <w:pPr>
              <w:numPr>
                <w:ilvl w:val="0"/>
                <w:numId w:val="13"/>
              </w:numPr>
              <w:ind w:hanging="360"/>
            </w:pPr>
            <w:r>
              <w:rPr>
                <w:sz w:val="20"/>
              </w:rPr>
              <w:t xml:space="preserve">Labels </w:t>
            </w:r>
            <w:r>
              <w:t xml:space="preserve"> </w:t>
            </w:r>
          </w:p>
          <w:p w:rsidR="007E0B6A" w:rsidRDefault="007E0B6A" w:rsidP="007E0B6A">
            <w:pPr>
              <w:numPr>
                <w:ilvl w:val="0"/>
                <w:numId w:val="13"/>
              </w:numPr>
              <w:ind w:hanging="360"/>
            </w:pPr>
            <w:r>
              <w:t xml:space="preserve">Captions </w:t>
            </w:r>
          </w:p>
          <w:p w:rsidR="00652DDE" w:rsidRDefault="007E0B6A" w:rsidP="007E0B6A">
            <w:pPr>
              <w:numPr>
                <w:ilvl w:val="0"/>
                <w:numId w:val="13"/>
              </w:numPr>
              <w:ind w:hanging="360"/>
            </w:pPr>
            <w:r>
              <w:t xml:space="preserve">Simple Sentences </w:t>
            </w:r>
            <w:r w:rsidR="005864B2">
              <w:t xml:space="preserve"> </w:t>
            </w:r>
            <w:r w:rsidR="005864B2" w:rsidRPr="007E0B6A">
              <w:rPr>
                <w:sz w:val="20"/>
              </w:rPr>
              <w:t xml:space="preserve">  </w:t>
            </w:r>
          </w:p>
          <w:p w:rsidR="00652DDE" w:rsidRDefault="005864B2">
            <w:pPr>
              <w:spacing w:after="3"/>
              <w:ind w:left="9"/>
            </w:pPr>
            <w:r>
              <w:t xml:space="preserve"> </w:t>
            </w:r>
          </w:p>
          <w:p w:rsidR="00652DDE" w:rsidRDefault="005864B2">
            <w:pPr>
              <w:numPr>
                <w:ilvl w:val="0"/>
                <w:numId w:val="13"/>
              </w:numPr>
              <w:spacing w:after="27"/>
              <w:ind w:hanging="360"/>
            </w:pPr>
            <w:r>
              <w:t xml:space="preserve">Write short sentences with words with known sound-letter correspondences using a capital letter and full stop. </w:t>
            </w:r>
          </w:p>
          <w:p w:rsidR="00652DDE" w:rsidRDefault="005864B2">
            <w:pPr>
              <w:numPr>
                <w:ilvl w:val="0"/>
                <w:numId w:val="13"/>
              </w:numPr>
              <w:ind w:hanging="360"/>
            </w:pPr>
            <w:r>
              <w:t xml:space="preserve">Re-read what they have </w:t>
            </w:r>
          </w:p>
          <w:p w:rsidR="00652DDE" w:rsidRDefault="005864B2">
            <w:pPr>
              <w:ind w:left="729"/>
            </w:pPr>
            <w:r>
              <w:t xml:space="preserve">written to check that it makes sense </w:t>
            </w:r>
          </w:p>
        </w:tc>
        <w:tc>
          <w:tcPr>
            <w:tcW w:w="3209" w:type="dxa"/>
            <w:tcBorders>
              <w:top w:val="single" w:sz="24" w:space="0" w:color="000000"/>
              <w:left w:val="single" w:sz="24" w:space="0" w:color="000000"/>
              <w:bottom w:val="single" w:sz="29" w:space="0" w:color="F7CAAC"/>
              <w:right w:val="single" w:sz="24" w:space="0" w:color="000000"/>
            </w:tcBorders>
          </w:tcPr>
          <w:p w:rsidR="007E0B6A" w:rsidRDefault="005864B2" w:rsidP="007E0B6A">
            <w:pPr>
              <w:spacing w:after="7" w:line="241" w:lineRule="auto"/>
              <w:ind w:left="9" w:right="79"/>
            </w:pPr>
            <w:r>
              <w:rPr>
                <w:sz w:val="20"/>
              </w:rPr>
              <w:t xml:space="preserve"> </w:t>
            </w:r>
            <w:r>
              <w:t xml:space="preserve"> </w:t>
            </w:r>
            <w:r w:rsidR="007E0B6A">
              <w:rPr>
                <w:sz w:val="20"/>
              </w:rPr>
              <w:t xml:space="preserve">The children will learn to write recognisable letters, most of which are correctly formed. They will learn to spell words by identifying sounds in them and representing the sounds with a letter or letters. They will learn to write simple phrases and sentences that can be read by others.  </w:t>
            </w:r>
            <w:r w:rsidR="007E0B6A">
              <w:t xml:space="preserve"> </w:t>
            </w:r>
          </w:p>
          <w:p w:rsidR="007E0B6A" w:rsidRDefault="007E0B6A" w:rsidP="007E0B6A">
            <w:pPr>
              <w:ind w:left="9"/>
            </w:pPr>
            <w:r>
              <w:rPr>
                <w:sz w:val="20"/>
              </w:rPr>
              <w:t xml:space="preserve"> </w:t>
            </w:r>
            <w:r>
              <w:t xml:space="preserve"> </w:t>
            </w:r>
          </w:p>
          <w:p w:rsidR="007E0B6A" w:rsidRDefault="007E0B6A" w:rsidP="007E0B6A">
            <w:pPr>
              <w:numPr>
                <w:ilvl w:val="0"/>
                <w:numId w:val="13"/>
              </w:numPr>
              <w:ind w:hanging="360"/>
            </w:pPr>
            <w:r>
              <w:rPr>
                <w:sz w:val="20"/>
              </w:rPr>
              <w:t xml:space="preserve">Handwriting </w:t>
            </w:r>
            <w:r>
              <w:t xml:space="preserve"> </w:t>
            </w:r>
          </w:p>
          <w:p w:rsidR="007E0B6A" w:rsidRDefault="007E0B6A" w:rsidP="007E0B6A">
            <w:pPr>
              <w:numPr>
                <w:ilvl w:val="0"/>
                <w:numId w:val="13"/>
              </w:numPr>
              <w:ind w:hanging="360"/>
            </w:pPr>
            <w:r>
              <w:rPr>
                <w:sz w:val="20"/>
              </w:rPr>
              <w:t xml:space="preserve">Name Writing </w:t>
            </w:r>
            <w:r>
              <w:t xml:space="preserve"> </w:t>
            </w:r>
          </w:p>
          <w:p w:rsidR="007E0B6A" w:rsidRDefault="007E0B6A" w:rsidP="007E0B6A">
            <w:pPr>
              <w:numPr>
                <w:ilvl w:val="0"/>
                <w:numId w:val="13"/>
              </w:numPr>
              <w:ind w:hanging="360"/>
            </w:pPr>
            <w:r>
              <w:rPr>
                <w:sz w:val="20"/>
              </w:rPr>
              <w:t xml:space="preserve">Labels </w:t>
            </w:r>
            <w:r>
              <w:t xml:space="preserve"> </w:t>
            </w:r>
          </w:p>
          <w:p w:rsidR="007E0B6A" w:rsidRDefault="007E0B6A" w:rsidP="007E0B6A">
            <w:pPr>
              <w:numPr>
                <w:ilvl w:val="0"/>
                <w:numId w:val="13"/>
              </w:numPr>
              <w:ind w:hanging="360"/>
            </w:pPr>
            <w:r>
              <w:t xml:space="preserve">Captions </w:t>
            </w:r>
          </w:p>
          <w:p w:rsidR="007E0B6A" w:rsidRPr="007E0B6A" w:rsidRDefault="007E0B6A" w:rsidP="007E0B6A">
            <w:pPr>
              <w:numPr>
                <w:ilvl w:val="0"/>
                <w:numId w:val="13"/>
              </w:numPr>
              <w:ind w:hanging="360"/>
            </w:pPr>
            <w:r>
              <w:t xml:space="preserve">Simple Sentences  </w:t>
            </w:r>
            <w:r w:rsidRPr="007E0B6A">
              <w:rPr>
                <w:sz w:val="20"/>
              </w:rPr>
              <w:t xml:space="preserve">  </w:t>
            </w:r>
          </w:p>
          <w:p w:rsidR="007E0B6A" w:rsidRDefault="007E0B6A" w:rsidP="007E0B6A">
            <w:pPr>
              <w:numPr>
                <w:ilvl w:val="0"/>
                <w:numId w:val="13"/>
              </w:numPr>
              <w:ind w:hanging="360"/>
            </w:pPr>
            <w:r>
              <w:t xml:space="preserve">Complex Sentences </w:t>
            </w:r>
          </w:p>
          <w:p w:rsidR="007E0B6A" w:rsidRDefault="007E0B6A" w:rsidP="007E0B6A">
            <w:pPr>
              <w:spacing w:after="3"/>
              <w:ind w:left="9"/>
            </w:pPr>
            <w:r>
              <w:t xml:space="preserve"> </w:t>
            </w:r>
          </w:p>
          <w:p w:rsidR="007E0B6A" w:rsidRDefault="007E0B6A" w:rsidP="007E0B6A">
            <w:pPr>
              <w:numPr>
                <w:ilvl w:val="0"/>
                <w:numId w:val="13"/>
              </w:numPr>
              <w:spacing w:after="27"/>
              <w:ind w:hanging="360"/>
            </w:pPr>
            <w:r>
              <w:t xml:space="preserve">Write short sentences with words with known sound-letter correspondences using a capital letter and full stop. </w:t>
            </w:r>
          </w:p>
          <w:p w:rsidR="007E0B6A" w:rsidRDefault="007E0B6A" w:rsidP="007E0B6A">
            <w:pPr>
              <w:numPr>
                <w:ilvl w:val="0"/>
                <w:numId w:val="13"/>
              </w:numPr>
              <w:ind w:hanging="360"/>
            </w:pPr>
            <w:r>
              <w:t xml:space="preserve">Re-read what they have </w:t>
            </w:r>
          </w:p>
          <w:p w:rsidR="00652DDE" w:rsidRDefault="007E0B6A" w:rsidP="007E0B6A">
            <w:pPr>
              <w:ind w:left="6"/>
            </w:pPr>
            <w:r>
              <w:t>written to check that it makes sense</w:t>
            </w:r>
          </w:p>
        </w:tc>
        <w:tc>
          <w:tcPr>
            <w:tcW w:w="3212" w:type="dxa"/>
            <w:tcBorders>
              <w:top w:val="single" w:sz="24" w:space="0" w:color="000000"/>
              <w:left w:val="single" w:sz="24" w:space="0" w:color="000000"/>
              <w:bottom w:val="single" w:sz="29" w:space="0" w:color="F7CAAC"/>
              <w:right w:val="single" w:sz="24" w:space="0" w:color="000000"/>
            </w:tcBorders>
          </w:tcPr>
          <w:p w:rsidR="00652DDE" w:rsidRDefault="005864B2">
            <w:pPr>
              <w:ind w:left="6"/>
            </w:pPr>
            <w:r>
              <w:t xml:space="preserve"> </w:t>
            </w:r>
          </w:p>
        </w:tc>
        <w:tc>
          <w:tcPr>
            <w:tcW w:w="3209" w:type="dxa"/>
            <w:tcBorders>
              <w:top w:val="single" w:sz="24" w:space="0" w:color="000000"/>
              <w:left w:val="single" w:sz="24" w:space="0" w:color="000000"/>
              <w:bottom w:val="single" w:sz="29" w:space="0" w:color="F7CAAC"/>
              <w:right w:val="single" w:sz="4" w:space="0" w:color="000000"/>
            </w:tcBorders>
          </w:tcPr>
          <w:p w:rsidR="00652DDE" w:rsidRDefault="005864B2">
            <w:pPr>
              <w:ind w:left="6"/>
            </w:pPr>
            <w:r>
              <w:t xml:space="preserve"> </w:t>
            </w:r>
          </w:p>
        </w:tc>
      </w:tr>
      <w:tr w:rsidR="00652DDE" w:rsidTr="005864B2">
        <w:trPr>
          <w:trHeight w:val="2617"/>
        </w:trPr>
        <w:tc>
          <w:tcPr>
            <w:tcW w:w="2648" w:type="dxa"/>
            <w:tcBorders>
              <w:top w:val="single" w:sz="24" w:space="0" w:color="000000"/>
              <w:left w:val="single" w:sz="4" w:space="0" w:color="000000"/>
              <w:bottom w:val="nil"/>
              <w:right w:val="single" w:sz="24" w:space="0" w:color="000000"/>
            </w:tcBorders>
            <w:vAlign w:val="center"/>
          </w:tcPr>
          <w:p w:rsidR="00652DDE" w:rsidRDefault="005864B2">
            <w:pPr>
              <w:ind w:left="8"/>
            </w:pPr>
            <w:r>
              <w:rPr>
                <w:b/>
                <w:sz w:val="24"/>
              </w:rPr>
              <w:t xml:space="preserve"> </w:t>
            </w:r>
          </w:p>
        </w:tc>
        <w:tc>
          <w:tcPr>
            <w:tcW w:w="19253" w:type="dxa"/>
            <w:gridSpan w:val="6"/>
            <w:tcBorders>
              <w:top w:val="single" w:sz="29" w:space="0" w:color="F7CAAC"/>
              <w:left w:val="single" w:sz="24" w:space="0" w:color="000000"/>
              <w:bottom w:val="single" w:sz="24" w:space="0" w:color="000000"/>
              <w:right w:val="single" w:sz="4" w:space="0" w:color="000000"/>
            </w:tcBorders>
            <w:shd w:val="clear" w:color="auto" w:fill="F7CAAC"/>
          </w:tcPr>
          <w:p w:rsidR="00652DDE" w:rsidRDefault="005864B2">
            <w:r>
              <w:rPr>
                <w:b/>
                <w:sz w:val="28"/>
                <w:u w:val="single" w:color="000000"/>
              </w:rPr>
              <w:t>Continuous Objectives and Observation Checkpoints</w:t>
            </w:r>
            <w:r>
              <w:rPr>
                <w:b/>
                <w:sz w:val="28"/>
              </w:rPr>
              <w:t xml:space="preserve">  </w:t>
            </w:r>
          </w:p>
          <w:p w:rsidR="00652DDE" w:rsidRDefault="005864B2">
            <w:r>
              <w:t xml:space="preserve"> </w:t>
            </w:r>
          </w:p>
          <w:p w:rsidR="00652DDE" w:rsidRDefault="005864B2">
            <w:pPr>
              <w:numPr>
                <w:ilvl w:val="0"/>
                <w:numId w:val="14"/>
              </w:numPr>
              <w:ind w:hanging="360"/>
            </w:pPr>
            <w:r>
              <w:t>Form lower-case and capital letters correctly</w:t>
            </w:r>
            <w:r>
              <w:rPr>
                <w:sz w:val="20"/>
              </w:rPr>
              <w:t xml:space="preserve"> </w:t>
            </w:r>
          </w:p>
          <w:p w:rsidR="00652DDE" w:rsidRDefault="005864B2">
            <w:pPr>
              <w:numPr>
                <w:ilvl w:val="0"/>
                <w:numId w:val="14"/>
              </w:numPr>
              <w:spacing w:after="2"/>
              <w:ind w:hanging="360"/>
            </w:pPr>
            <w:r>
              <w:t>Spell words by identifying the sounds and then writing the sound with letter/s.</w:t>
            </w:r>
            <w:r>
              <w:rPr>
                <w:sz w:val="20"/>
              </w:rPr>
              <w:t xml:space="preserve"> </w:t>
            </w:r>
          </w:p>
          <w:p w:rsidR="00652DDE" w:rsidRDefault="005864B2">
            <w:pPr>
              <w:numPr>
                <w:ilvl w:val="0"/>
                <w:numId w:val="14"/>
              </w:numPr>
              <w:ind w:hanging="360"/>
            </w:pPr>
            <w:r>
              <w:t xml:space="preserve">Write short sentences with words with known sound-letter correspondences using a capital letter and full stop. </w:t>
            </w:r>
          </w:p>
          <w:p w:rsidR="00652DDE" w:rsidRDefault="005864B2" w:rsidP="005864B2">
            <w:pPr>
              <w:numPr>
                <w:ilvl w:val="0"/>
                <w:numId w:val="14"/>
              </w:numPr>
              <w:ind w:hanging="360"/>
            </w:pPr>
            <w:r>
              <w:t xml:space="preserve">Re-read what they have written to check that it makes sense. </w:t>
            </w:r>
            <w:r>
              <w:rPr>
                <w:sz w:val="20"/>
              </w:rPr>
              <w:t xml:space="preserve"> </w:t>
            </w:r>
          </w:p>
        </w:tc>
      </w:tr>
    </w:tbl>
    <w:p w:rsidR="00652DDE" w:rsidRDefault="00652DDE">
      <w:pPr>
        <w:spacing w:after="0"/>
        <w:ind w:left="-1440" w:right="22373"/>
      </w:pPr>
    </w:p>
    <w:tbl>
      <w:tblPr>
        <w:tblStyle w:val="TableGrid"/>
        <w:tblW w:w="21901" w:type="dxa"/>
        <w:tblInd w:w="-103" w:type="dxa"/>
        <w:tblCellMar>
          <w:top w:w="111" w:type="dxa"/>
          <w:left w:w="103" w:type="dxa"/>
          <w:bottom w:w="23" w:type="dxa"/>
          <w:right w:w="115" w:type="dxa"/>
        </w:tblCellMar>
        <w:tblLook w:val="04A0" w:firstRow="1" w:lastRow="0" w:firstColumn="1" w:lastColumn="0" w:noHBand="0" w:noVBand="1"/>
      </w:tblPr>
      <w:tblGrid>
        <w:gridCol w:w="2648"/>
        <w:gridCol w:w="19253"/>
      </w:tblGrid>
      <w:tr w:rsidR="00652DDE" w:rsidTr="00793F34">
        <w:trPr>
          <w:trHeight w:val="14350"/>
        </w:trPr>
        <w:tc>
          <w:tcPr>
            <w:tcW w:w="2648" w:type="dxa"/>
            <w:tcBorders>
              <w:top w:val="nil"/>
              <w:left w:val="single" w:sz="4" w:space="0" w:color="000000"/>
              <w:bottom w:val="nil"/>
              <w:right w:val="single" w:sz="24" w:space="0" w:color="000000"/>
            </w:tcBorders>
          </w:tcPr>
          <w:p w:rsidR="00652DDE" w:rsidRDefault="00652DDE"/>
        </w:tc>
        <w:tc>
          <w:tcPr>
            <w:tcW w:w="19253" w:type="dxa"/>
            <w:tcBorders>
              <w:top w:val="single" w:sz="24" w:space="0" w:color="000000"/>
              <w:left w:val="single" w:sz="24" w:space="0" w:color="000000"/>
              <w:bottom w:val="single" w:sz="24" w:space="0" w:color="000000"/>
              <w:right w:val="single" w:sz="4" w:space="0" w:color="000000"/>
            </w:tcBorders>
            <w:shd w:val="clear" w:color="auto" w:fill="F7CAAC"/>
          </w:tcPr>
          <w:p w:rsidR="00652DDE" w:rsidRDefault="005864B2">
            <w:r>
              <w:rPr>
                <w:b/>
              </w:rPr>
              <w:t xml:space="preserve">End Goal for End of Nursery:  </w:t>
            </w:r>
          </w:p>
          <w:p w:rsidR="00652DDE" w:rsidRDefault="005864B2">
            <w:pPr>
              <w:spacing w:line="239" w:lineRule="auto"/>
            </w:pPr>
            <w:r>
              <w:t xml:space="preserve">We understand all children have different starting points, experiences and needs, we will always cater for and focus on the individual child and their individual progress however we aim for the children leaving Nursey to have a love of stories, rhymes, poems and songs. We aim for them to understand the </w:t>
            </w:r>
            <w:r>
              <w:rPr>
                <w:b/>
              </w:rPr>
              <w:t>five key concepts about print,</w:t>
            </w:r>
            <w:r>
              <w:t xml:space="preserve"> print has </w:t>
            </w:r>
            <w:proofErr w:type="gramStart"/>
            <w:r>
              <w:t>meaning ,</w:t>
            </w:r>
            <w:proofErr w:type="gramEnd"/>
            <w:r>
              <w:t xml:space="preserve"> print can have different purposes, we read English text from left to right and from top to bottom,  the names of the different parts of a book page sequencing.  </w:t>
            </w:r>
          </w:p>
          <w:p w:rsidR="00652DDE" w:rsidRDefault="005864B2">
            <w:pPr>
              <w:spacing w:after="2" w:line="237" w:lineRule="auto"/>
              <w:ind w:right="1688"/>
            </w:pPr>
            <w:r>
              <w:t xml:space="preserve">We aim for children to develop their </w:t>
            </w:r>
            <w:r>
              <w:rPr>
                <w:b/>
              </w:rPr>
              <w:t>phonological awareness, so that they can spot and suggest rhymes, count or clap syllables in a word and recognise words with the same initial sound</w:t>
            </w:r>
            <w:r>
              <w:t xml:space="preserve">.  We want children to engage in extended conversations about stories and learning new vocabulary.  </w:t>
            </w:r>
          </w:p>
          <w:p w:rsidR="00652DDE" w:rsidRDefault="005864B2">
            <w:r>
              <w:t xml:space="preserve">We aim for our children to use some of their </w:t>
            </w:r>
            <w:r>
              <w:rPr>
                <w:b/>
              </w:rPr>
              <w:t xml:space="preserve">print and letter knowledge in their early writing and to write some letters accurately.  </w:t>
            </w:r>
          </w:p>
          <w:p w:rsidR="00652DDE" w:rsidRDefault="005864B2">
            <w:r>
              <w:rPr>
                <w:b/>
              </w:rPr>
              <w:t xml:space="preserve"> </w:t>
            </w:r>
          </w:p>
          <w:p w:rsidR="00652DDE" w:rsidRDefault="005864B2">
            <w:r>
              <w:rPr>
                <w:b/>
              </w:rPr>
              <w:t xml:space="preserve">End Goal for End of Reception:  </w:t>
            </w:r>
          </w:p>
          <w:p w:rsidR="00652DDE" w:rsidRDefault="005864B2">
            <w:pPr>
              <w:spacing w:line="239" w:lineRule="auto"/>
            </w:pPr>
            <w:r>
              <w:t xml:space="preserve">We understand all children have different starting points, experiences and needs, we will always cater for and focus on the induvial child and their individual progress however we aim for the children leaving Reception to demonstrate </w:t>
            </w:r>
            <w:r>
              <w:rPr>
                <w:b/>
              </w:rPr>
              <w:t>understanding of what has been read</w:t>
            </w:r>
            <w:r>
              <w:t xml:space="preserve"> to them by retelling stories and narratives using their own words and recently introduced vocabulary. They will be able to </w:t>
            </w:r>
            <w:r>
              <w:rPr>
                <w:b/>
              </w:rPr>
              <w:t>anticipate key events in stories</w:t>
            </w:r>
            <w:r>
              <w:t xml:space="preserve"> and use and understand recently introduced vocabulary during discussions about stories, non-fiction, rhymes and poems and during role-play.  </w:t>
            </w:r>
          </w:p>
          <w:p w:rsidR="00652DDE" w:rsidRDefault="005864B2">
            <w:r>
              <w:t xml:space="preserve">Children will </w:t>
            </w:r>
            <w:r>
              <w:rPr>
                <w:b/>
              </w:rPr>
              <w:t>say a sound for each letter in the alphabet and at least 10 digraphs</w:t>
            </w:r>
            <w:r>
              <w:t xml:space="preserve"> through RWI. They will </w:t>
            </w:r>
            <w:r>
              <w:rPr>
                <w:b/>
              </w:rPr>
              <w:t>read words consistent with their phonic knowledge by sound-blending</w:t>
            </w:r>
            <w:r>
              <w:t xml:space="preserve">. They will </w:t>
            </w:r>
            <w:r>
              <w:rPr>
                <w:b/>
              </w:rPr>
              <w:t>read aloud simple sentences and books that are consistent with their phonic knowledge, including some common exception words</w:t>
            </w:r>
            <w:r>
              <w:t xml:space="preserve">.  </w:t>
            </w:r>
          </w:p>
          <w:p w:rsidR="00652DDE" w:rsidRDefault="005864B2" w:rsidP="005864B2">
            <w:pPr>
              <w:spacing w:after="2" w:line="237" w:lineRule="auto"/>
            </w:pPr>
            <w:r>
              <w:t xml:space="preserve">Our children will write </w:t>
            </w:r>
            <w:r>
              <w:rPr>
                <w:b/>
              </w:rPr>
              <w:t>recognisable letters, most of which are correctly formed, they will spell words by identifying sounds in them and representing the sounds with a letter or letters, they will write simple phrases and sentences</w:t>
            </w:r>
            <w:r>
              <w:t xml:space="preserve"> that can be read by others. </w:t>
            </w:r>
          </w:p>
          <w:p w:rsidR="00652DDE" w:rsidRDefault="005864B2">
            <w:r>
              <w:rPr>
                <w:b/>
              </w:rPr>
              <w:t xml:space="preserve">Year 1:  </w:t>
            </w:r>
          </w:p>
          <w:p w:rsidR="00652DDE" w:rsidRDefault="005864B2">
            <w:pPr>
              <w:spacing w:after="5"/>
            </w:pPr>
            <w:r>
              <w:t xml:space="preserve">Children in Year 1 will learn to spell:  </w:t>
            </w:r>
          </w:p>
          <w:p w:rsidR="00652DDE" w:rsidRDefault="005864B2">
            <w:pPr>
              <w:tabs>
                <w:tab w:val="center" w:pos="411"/>
                <w:tab w:val="center" w:pos="3379"/>
              </w:tabs>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words containing each of the 40+ phonemes already taught  </w:t>
            </w:r>
          </w:p>
          <w:p w:rsidR="00652DDE" w:rsidRDefault="005864B2">
            <w:pPr>
              <w:numPr>
                <w:ilvl w:val="0"/>
                <w:numId w:val="15"/>
              </w:numPr>
            </w:pPr>
            <w:r>
              <w:t xml:space="preserve">common exception words </w:t>
            </w:r>
          </w:p>
          <w:p w:rsidR="00652DDE" w:rsidRDefault="005864B2">
            <w:pPr>
              <w:numPr>
                <w:ilvl w:val="0"/>
                <w:numId w:val="15"/>
              </w:numPr>
            </w:pPr>
            <w:r>
              <w:t xml:space="preserve">the days of the week English – key stages 1 and 2 13 Statutory requirements </w:t>
            </w:r>
          </w:p>
          <w:p w:rsidR="00652DDE" w:rsidRDefault="005864B2">
            <w:pPr>
              <w:numPr>
                <w:ilvl w:val="0"/>
                <w:numId w:val="15"/>
              </w:numPr>
            </w:pPr>
            <w:r>
              <w:t xml:space="preserve">name the letters of the alphabet: </w:t>
            </w:r>
            <w:r>
              <w:rPr>
                <w:rFonts w:ascii="Segoe UI Symbol" w:eastAsia="Segoe UI Symbol" w:hAnsi="Segoe UI Symbol" w:cs="Segoe UI Symbol"/>
              </w:rPr>
              <w:t></w:t>
            </w:r>
            <w:r>
              <w:t xml:space="preserve"> naming the letters of the alphabet in order  </w:t>
            </w:r>
          </w:p>
          <w:p w:rsidR="00652DDE" w:rsidRDefault="005864B2">
            <w:pPr>
              <w:numPr>
                <w:ilvl w:val="0"/>
                <w:numId w:val="15"/>
              </w:numPr>
            </w:pPr>
            <w:r>
              <w:t xml:space="preserve">using letter names to distinguish between alternative spellings of the same sound </w:t>
            </w:r>
            <w:r>
              <w:rPr>
                <w:rFonts w:ascii="Segoe UI Symbol" w:eastAsia="Segoe UI Symbol" w:hAnsi="Segoe UI Symbol" w:cs="Segoe UI Symbol"/>
              </w:rPr>
              <w:t></w:t>
            </w:r>
            <w:r>
              <w:t xml:space="preserve"> add prefixes and suffixes:  </w:t>
            </w:r>
          </w:p>
          <w:p w:rsidR="00652DDE" w:rsidRDefault="005864B2">
            <w:pPr>
              <w:numPr>
                <w:ilvl w:val="0"/>
                <w:numId w:val="15"/>
              </w:numPr>
            </w:pPr>
            <w:r>
              <w:t xml:space="preserve">using the spelling rule for adding –s or –es as the plural marker for nouns and the third person singular marker for verbs  </w:t>
            </w:r>
          </w:p>
          <w:p w:rsidR="00652DDE" w:rsidRDefault="005864B2">
            <w:pPr>
              <w:numPr>
                <w:ilvl w:val="0"/>
                <w:numId w:val="15"/>
              </w:numPr>
              <w:spacing w:after="3" w:line="228" w:lineRule="auto"/>
            </w:pPr>
            <w:r>
              <w:t xml:space="preserve">using the prefix un– </w:t>
            </w:r>
            <w:r>
              <w:rPr>
                <w:rFonts w:ascii="Segoe UI Symbol" w:eastAsia="Segoe UI Symbol" w:hAnsi="Segoe UI Symbol" w:cs="Segoe UI Symbol"/>
              </w:rPr>
              <w:t></w:t>
            </w:r>
            <w:r>
              <w:t xml:space="preserve"> using –</w:t>
            </w:r>
            <w:proofErr w:type="spellStart"/>
            <w:r>
              <w:t>ing</w:t>
            </w:r>
            <w:proofErr w:type="spellEnd"/>
            <w:r>
              <w:t>, –ed, –</w:t>
            </w:r>
            <w:proofErr w:type="spellStart"/>
            <w:r>
              <w:t>er</w:t>
            </w:r>
            <w:proofErr w:type="spellEnd"/>
            <w:r>
              <w:t xml:space="preserve"> and –</w:t>
            </w:r>
            <w:proofErr w:type="spellStart"/>
            <w:r>
              <w:t>est</w:t>
            </w:r>
            <w:proofErr w:type="spellEnd"/>
            <w:r>
              <w:t xml:space="preserve"> where no change is needed in the spelling of root words [for example, helping, helped, helper, eating, quicker, </w:t>
            </w:r>
            <w:proofErr w:type="gramStart"/>
            <w:r>
              <w:t xml:space="preserve">quickest]  </w:t>
            </w:r>
            <w:r>
              <w:rPr>
                <w:rFonts w:ascii="Segoe UI Symbol" w:eastAsia="Segoe UI Symbol" w:hAnsi="Segoe UI Symbol" w:cs="Segoe UI Symbol"/>
              </w:rPr>
              <w:t></w:t>
            </w:r>
            <w:proofErr w:type="gramEnd"/>
            <w:r>
              <w:t xml:space="preserve"> apply simple spelling rules and guidance, as listed in English Appendix 1  </w:t>
            </w:r>
          </w:p>
          <w:p w:rsidR="00652DDE" w:rsidRDefault="005864B2">
            <w:pPr>
              <w:numPr>
                <w:ilvl w:val="0"/>
                <w:numId w:val="15"/>
              </w:numPr>
              <w:spacing w:line="239" w:lineRule="auto"/>
            </w:pPr>
            <w:r>
              <w:t xml:space="preserve">write from memory simple sentences dictated by the teacher that include words using the GPCs and common exception words taught so far. </w:t>
            </w:r>
            <w:r>
              <w:rPr>
                <w:b/>
                <w:u w:val="single" w:color="000000"/>
              </w:rPr>
              <w:t>Writing – composition</w:t>
            </w:r>
            <w:r>
              <w:rPr>
                <w:b/>
              </w:rPr>
              <w:t xml:space="preserve"> </w:t>
            </w:r>
            <w:r>
              <w:t xml:space="preserve">Pupils should be taught to:  </w:t>
            </w:r>
          </w:p>
          <w:p w:rsidR="00652DDE" w:rsidRDefault="005864B2">
            <w:r>
              <w:t xml:space="preserve">rite sentences by:  </w:t>
            </w:r>
          </w:p>
          <w:p w:rsidR="00652DDE" w:rsidRDefault="005864B2">
            <w:pPr>
              <w:numPr>
                <w:ilvl w:val="0"/>
                <w:numId w:val="15"/>
              </w:numPr>
            </w:pPr>
            <w:r>
              <w:t xml:space="preserve">saying out loud what they are going to write about </w:t>
            </w:r>
          </w:p>
          <w:p w:rsidR="00652DDE" w:rsidRDefault="005864B2">
            <w:pPr>
              <w:numPr>
                <w:ilvl w:val="0"/>
                <w:numId w:val="15"/>
              </w:numPr>
            </w:pPr>
            <w:r>
              <w:t xml:space="preserve">composing a sentence orally before writing it  </w:t>
            </w:r>
          </w:p>
          <w:p w:rsidR="00652DDE" w:rsidRDefault="005864B2">
            <w:pPr>
              <w:numPr>
                <w:ilvl w:val="0"/>
                <w:numId w:val="15"/>
              </w:numPr>
            </w:pPr>
            <w:r>
              <w:t xml:space="preserve">sequencing sentences to form short narratives </w:t>
            </w:r>
          </w:p>
          <w:p w:rsidR="00652DDE" w:rsidRDefault="005864B2">
            <w:pPr>
              <w:numPr>
                <w:ilvl w:val="0"/>
                <w:numId w:val="15"/>
              </w:numPr>
            </w:pPr>
            <w:r>
              <w:t xml:space="preserve">re-reading what they have written to check that it makes sense  </w:t>
            </w:r>
          </w:p>
          <w:p w:rsidR="00652DDE" w:rsidRDefault="005864B2">
            <w:pPr>
              <w:numPr>
                <w:ilvl w:val="0"/>
                <w:numId w:val="15"/>
              </w:numPr>
            </w:pPr>
            <w:r>
              <w:t xml:space="preserve">discuss what they have written with the teacher or other pupils  </w:t>
            </w:r>
          </w:p>
          <w:p w:rsidR="00652DDE" w:rsidRDefault="005864B2">
            <w:pPr>
              <w:numPr>
                <w:ilvl w:val="0"/>
                <w:numId w:val="15"/>
              </w:numPr>
              <w:spacing w:after="2" w:line="237" w:lineRule="auto"/>
            </w:pPr>
            <w:r>
              <w:t xml:space="preserve">read aloud their writing clearly enough to be heard by their peers and the teacher </w:t>
            </w:r>
            <w:r>
              <w:rPr>
                <w:b/>
                <w:u w:val="single" w:color="000000"/>
              </w:rPr>
              <w:t>Handwriting</w:t>
            </w:r>
            <w:r>
              <w:t xml:space="preserve"> </w:t>
            </w:r>
          </w:p>
          <w:p w:rsidR="00652DDE" w:rsidRDefault="005864B2">
            <w:r>
              <w:t xml:space="preserve"> Pupils should be taught to:  </w:t>
            </w:r>
          </w:p>
          <w:p w:rsidR="00652DDE" w:rsidRDefault="005864B2">
            <w:pPr>
              <w:numPr>
                <w:ilvl w:val="0"/>
                <w:numId w:val="15"/>
              </w:numPr>
            </w:pPr>
            <w:r>
              <w:t xml:space="preserve">sit correctly at a table, holding a pencil comfortably and correctly  </w:t>
            </w:r>
          </w:p>
          <w:p w:rsidR="00652DDE" w:rsidRDefault="005864B2">
            <w:pPr>
              <w:numPr>
                <w:ilvl w:val="0"/>
                <w:numId w:val="15"/>
              </w:numPr>
            </w:pPr>
            <w:r>
              <w:t xml:space="preserve">begin to form lower-case letters in the correct direction, starting and finishing in the right place  </w:t>
            </w:r>
          </w:p>
          <w:p w:rsidR="00652DDE" w:rsidRDefault="005864B2">
            <w:pPr>
              <w:numPr>
                <w:ilvl w:val="0"/>
                <w:numId w:val="15"/>
              </w:numPr>
            </w:pPr>
            <w:r>
              <w:t xml:space="preserve">form capital letters </w:t>
            </w:r>
            <w:r>
              <w:rPr>
                <w:rFonts w:ascii="Segoe UI Symbol" w:eastAsia="Segoe UI Symbol" w:hAnsi="Segoe UI Symbol" w:cs="Segoe UI Symbol"/>
              </w:rPr>
              <w:t></w:t>
            </w:r>
            <w:r>
              <w:t xml:space="preserve"> form digits 0-9  </w:t>
            </w:r>
          </w:p>
          <w:p w:rsidR="00652DDE" w:rsidRDefault="005864B2">
            <w:pPr>
              <w:numPr>
                <w:ilvl w:val="0"/>
                <w:numId w:val="15"/>
              </w:numPr>
            </w:pPr>
            <w:r>
              <w:t xml:space="preserve">understand which letters belong to which handwriting ‘families’ (i.e. letters that are formed in similar ways) and to practise these. </w:t>
            </w:r>
          </w:p>
          <w:p w:rsidR="00652DDE" w:rsidRDefault="005864B2">
            <w:r>
              <w:rPr>
                <w:b/>
                <w:u w:val="single" w:color="000000"/>
              </w:rPr>
              <w:t>Writing – vocabulary, grammar and punctuation:</w:t>
            </w:r>
            <w:r>
              <w:rPr>
                <w:b/>
              </w:rPr>
              <w:t xml:space="preserve"> </w:t>
            </w:r>
          </w:p>
          <w:p w:rsidR="00652DDE" w:rsidRDefault="005864B2">
            <w:r>
              <w:t xml:space="preserve">Pupils should be taught to:  </w:t>
            </w:r>
          </w:p>
          <w:p w:rsidR="00652DDE" w:rsidRDefault="005864B2">
            <w:pPr>
              <w:numPr>
                <w:ilvl w:val="0"/>
                <w:numId w:val="15"/>
              </w:numPr>
            </w:pPr>
            <w:r>
              <w:t xml:space="preserve">develop their understanding of the concepts set out in English Appendix 2 by:  </w:t>
            </w:r>
          </w:p>
          <w:p w:rsidR="00652DDE" w:rsidRDefault="005864B2">
            <w:pPr>
              <w:numPr>
                <w:ilvl w:val="0"/>
                <w:numId w:val="15"/>
              </w:numPr>
            </w:pPr>
            <w:r>
              <w:t xml:space="preserve">leaving spaces between words </w:t>
            </w:r>
            <w:r>
              <w:rPr>
                <w:rFonts w:ascii="Segoe UI Symbol" w:eastAsia="Segoe UI Symbol" w:hAnsi="Segoe UI Symbol" w:cs="Segoe UI Symbol"/>
              </w:rPr>
              <w:t></w:t>
            </w:r>
            <w:r>
              <w:t xml:space="preserve"> joining words and joining clauses using and  </w:t>
            </w:r>
          </w:p>
          <w:p w:rsidR="00652DDE" w:rsidRDefault="005864B2">
            <w:pPr>
              <w:numPr>
                <w:ilvl w:val="0"/>
                <w:numId w:val="15"/>
              </w:numPr>
              <w:spacing w:after="3" w:line="228" w:lineRule="auto"/>
            </w:pPr>
            <w:r>
              <w:t xml:space="preserve">beginning to punctuate sentences using a capital letter and a full stop, question mark or exclamation </w:t>
            </w:r>
            <w:proofErr w:type="gramStart"/>
            <w:r>
              <w:t xml:space="preserve">mark  </w:t>
            </w:r>
            <w:r>
              <w:rPr>
                <w:rFonts w:ascii="Segoe UI Symbol" w:eastAsia="Segoe UI Symbol" w:hAnsi="Segoe UI Symbol" w:cs="Segoe UI Symbol"/>
              </w:rPr>
              <w:t></w:t>
            </w:r>
            <w:proofErr w:type="gramEnd"/>
            <w:r>
              <w:t xml:space="preserve"> using a capital letter for names of people, places, the days of the week, and the personal pronoun ‘I’  </w:t>
            </w:r>
          </w:p>
          <w:p w:rsidR="00652DDE" w:rsidRDefault="005864B2">
            <w:pPr>
              <w:numPr>
                <w:ilvl w:val="0"/>
                <w:numId w:val="15"/>
              </w:numPr>
            </w:pPr>
            <w:r>
              <w:t xml:space="preserve">learning the grammar for year 1 in English Appendix 2  </w:t>
            </w:r>
          </w:p>
          <w:p w:rsidR="00652DDE" w:rsidRDefault="005864B2" w:rsidP="005864B2">
            <w:pPr>
              <w:numPr>
                <w:ilvl w:val="0"/>
                <w:numId w:val="15"/>
              </w:numPr>
            </w:pPr>
            <w:r>
              <w:t xml:space="preserve">use the grammatical terminology in English Appendix 2 in discussing their writing </w:t>
            </w:r>
          </w:p>
          <w:p w:rsidR="00793F34" w:rsidRDefault="00793F34" w:rsidP="00793F34"/>
          <w:p w:rsidR="00793F34" w:rsidRDefault="00793F34" w:rsidP="00793F34"/>
          <w:p w:rsidR="00793F34" w:rsidRDefault="00793F34" w:rsidP="00793F34"/>
          <w:p w:rsidR="00793F34" w:rsidRDefault="00793F34" w:rsidP="00793F34"/>
          <w:p w:rsidR="00793F34" w:rsidRDefault="00793F34" w:rsidP="00793F34"/>
          <w:p w:rsidR="00793F34" w:rsidRDefault="00793F34" w:rsidP="00793F34"/>
          <w:p w:rsidR="00793F34" w:rsidRPr="005864B2" w:rsidRDefault="00793F34" w:rsidP="00793F34"/>
        </w:tc>
      </w:tr>
      <w:tr w:rsidR="00793F34" w:rsidRPr="00793F34" w:rsidTr="007E0B6A">
        <w:trPr>
          <w:trHeight w:val="393"/>
        </w:trPr>
        <w:tc>
          <w:tcPr>
            <w:tcW w:w="21901" w:type="dxa"/>
            <w:gridSpan w:val="2"/>
            <w:tcBorders>
              <w:top w:val="nil"/>
              <w:left w:val="single" w:sz="4" w:space="0" w:color="000000"/>
              <w:bottom w:val="single" w:sz="24" w:space="0" w:color="000000"/>
              <w:right w:val="single" w:sz="4" w:space="0" w:color="000000"/>
            </w:tcBorders>
            <w:shd w:val="clear" w:color="auto" w:fill="ED7D31" w:themeFill="accent2"/>
          </w:tcPr>
          <w:p w:rsidR="00793F34" w:rsidRPr="00793F34" w:rsidRDefault="00793F34">
            <w:pPr>
              <w:rPr>
                <w:b/>
                <w:sz w:val="18"/>
                <w:szCs w:val="18"/>
              </w:rPr>
            </w:pPr>
            <w:r w:rsidRPr="00793F34">
              <w:rPr>
                <w:b/>
                <w:sz w:val="18"/>
                <w:szCs w:val="18"/>
              </w:rPr>
              <w:lastRenderedPageBreak/>
              <w:t xml:space="preserve">Maths </w:t>
            </w:r>
          </w:p>
        </w:tc>
      </w:tr>
    </w:tbl>
    <w:p w:rsidR="00652DDE" w:rsidRPr="00793F34" w:rsidRDefault="00652DDE">
      <w:pPr>
        <w:spacing w:after="0"/>
        <w:ind w:left="-1440" w:right="12107"/>
        <w:rPr>
          <w:sz w:val="18"/>
          <w:szCs w:val="18"/>
        </w:rPr>
      </w:pPr>
    </w:p>
    <w:tbl>
      <w:tblPr>
        <w:tblStyle w:val="TableGrid"/>
        <w:tblW w:w="21907" w:type="dxa"/>
        <w:tblInd w:w="-108" w:type="dxa"/>
        <w:tblLook w:val="04A0" w:firstRow="1" w:lastRow="0" w:firstColumn="1" w:lastColumn="0" w:noHBand="0" w:noVBand="1"/>
      </w:tblPr>
      <w:tblGrid>
        <w:gridCol w:w="2538"/>
        <w:gridCol w:w="23239"/>
      </w:tblGrid>
      <w:tr w:rsidR="00652DDE" w:rsidRPr="00793F34">
        <w:trPr>
          <w:trHeight w:val="14391"/>
        </w:trPr>
        <w:tc>
          <w:tcPr>
            <w:tcW w:w="2591" w:type="dxa"/>
            <w:tcBorders>
              <w:top w:val="nil"/>
              <w:left w:val="nil"/>
              <w:bottom w:val="nil"/>
              <w:right w:val="nil"/>
            </w:tcBorders>
          </w:tcPr>
          <w:p w:rsidR="00652DDE" w:rsidRPr="00793F34" w:rsidRDefault="005864B2">
            <w:pPr>
              <w:rPr>
                <w:sz w:val="18"/>
                <w:szCs w:val="18"/>
              </w:rPr>
            </w:pPr>
            <w:r w:rsidRPr="00793F34">
              <w:rPr>
                <w:noProof/>
                <w:sz w:val="18"/>
                <w:szCs w:val="18"/>
              </w:rPr>
              <w:lastRenderedPageBreak/>
              <mc:AlternateContent>
                <mc:Choice Requires="wpg">
                  <w:drawing>
                    <wp:inline distT="0" distB="0" distL="0" distR="0">
                      <wp:extent cx="1611630" cy="9123935"/>
                      <wp:effectExtent l="0" t="0" r="0" b="0"/>
                      <wp:docPr id="83036" name="Group 83036"/>
                      <wp:cNvGraphicFramePr/>
                      <a:graphic xmlns:a="http://schemas.openxmlformats.org/drawingml/2006/main">
                        <a:graphicData uri="http://schemas.microsoft.com/office/word/2010/wordprocessingGroup">
                          <wpg:wgp>
                            <wpg:cNvGrpSpPr/>
                            <wpg:grpSpPr>
                              <a:xfrm>
                                <a:off x="0" y="0"/>
                                <a:ext cx="1611630" cy="9123935"/>
                                <a:chOff x="0" y="0"/>
                                <a:chExt cx="1611630" cy="9123935"/>
                              </a:xfrm>
                            </wpg:grpSpPr>
                            <wps:wsp>
                              <wps:cNvPr id="2106" name="Rectangle 2106"/>
                              <wps:cNvSpPr/>
                              <wps:spPr>
                                <a:xfrm>
                                  <a:off x="423672" y="3726866"/>
                                  <a:ext cx="1153520" cy="206453"/>
                                </a:xfrm>
                                <a:prstGeom prst="rect">
                                  <a:avLst/>
                                </a:prstGeom>
                                <a:ln>
                                  <a:noFill/>
                                </a:ln>
                              </wps:spPr>
                              <wps:txbx>
                                <w:txbxContent>
                                  <w:p w:rsidR="005864B2" w:rsidRDefault="005864B2">
                                    <w:r>
                                      <w:rPr>
                                        <w:b/>
                                        <w:sz w:val="24"/>
                                      </w:rPr>
                                      <w:t xml:space="preserve">Mathematics </w:t>
                                    </w:r>
                                  </w:p>
                                </w:txbxContent>
                              </wps:txbx>
                              <wps:bodyPr horzOverflow="overflow" vert="horz" lIns="0" tIns="0" rIns="0" bIns="0" rtlCol="0">
                                <a:noAutofit/>
                              </wps:bodyPr>
                            </wps:wsp>
                            <wps:wsp>
                              <wps:cNvPr id="2107" name="Rectangle 2107"/>
                              <wps:cNvSpPr/>
                              <wps:spPr>
                                <a:xfrm>
                                  <a:off x="1292606" y="3736010"/>
                                  <a:ext cx="42144" cy="189937"/>
                                </a:xfrm>
                                <a:prstGeom prst="rect">
                                  <a:avLst/>
                                </a:prstGeom>
                                <a:ln>
                                  <a:noFill/>
                                </a:ln>
                              </wps:spPr>
                              <wps:txbx>
                                <w:txbxContent>
                                  <w:p w:rsidR="005864B2" w:rsidRDefault="005864B2">
                                    <w:r>
                                      <w:t xml:space="preserve"> </w:t>
                                    </w:r>
                                  </w:p>
                                </w:txbxContent>
                              </wps:txbx>
                              <wps:bodyPr horzOverflow="overflow" vert="horz" lIns="0" tIns="0" rIns="0" bIns="0" rtlCol="0">
                                <a:noAutofit/>
                              </wps:bodyPr>
                            </wps:wsp>
                            <wps:wsp>
                              <wps:cNvPr id="2108" name="Rectangle 2108"/>
                              <wps:cNvSpPr/>
                              <wps:spPr>
                                <a:xfrm>
                                  <a:off x="859790" y="3900602"/>
                                  <a:ext cx="45808" cy="206453"/>
                                </a:xfrm>
                                <a:prstGeom prst="rect">
                                  <a:avLst/>
                                </a:prstGeom>
                                <a:ln>
                                  <a:noFill/>
                                </a:ln>
                              </wps:spPr>
                              <wps:txbx>
                                <w:txbxContent>
                                  <w:p w:rsidR="005864B2" w:rsidRDefault="005864B2">
                                    <w:r>
                                      <w:rPr>
                                        <w:b/>
                                        <w:sz w:val="24"/>
                                      </w:rPr>
                                      <w:t xml:space="preserve"> </w:t>
                                    </w:r>
                                  </w:p>
                                </w:txbxContent>
                              </wps:txbx>
                              <wps:bodyPr horzOverflow="overflow" vert="horz" lIns="0" tIns="0" rIns="0" bIns="0" rtlCol="0">
                                <a:noAutofit/>
                              </wps:bodyPr>
                            </wps:wsp>
                            <wps:wsp>
                              <wps:cNvPr id="2109" name="Rectangle 2109"/>
                              <wps:cNvSpPr/>
                              <wps:spPr>
                                <a:xfrm>
                                  <a:off x="894842" y="3909746"/>
                                  <a:ext cx="42144" cy="189937"/>
                                </a:xfrm>
                                <a:prstGeom prst="rect">
                                  <a:avLst/>
                                </a:prstGeom>
                                <a:ln>
                                  <a:noFill/>
                                </a:ln>
                              </wps:spPr>
                              <wps:txbx>
                                <w:txbxContent>
                                  <w:p w:rsidR="005864B2" w:rsidRDefault="005864B2">
                                    <w:r>
                                      <w:t xml:space="preserve"> </w:t>
                                    </w:r>
                                  </w:p>
                                </w:txbxContent>
                              </wps:txbx>
                              <wps:bodyPr horzOverflow="overflow" vert="horz" lIns="0" tIns="0" rIns="0" bIns="0" rtlCol="0">
                                <a:noAutofit/>
                              </wps:bodyPr>
                            </wps:wsp>
                            <wps:wsp>
                              <wps:cNvPr id="2110" name="Rectangle 2110"/>
                              <wps:cNvSpPr/>
                              <wps:spPr>
                                <a:xfrm>
                                  <a:off x="582168" y="4083482"/>
                                  <a:ext cx="736380" cy="206453"/>
                                </a:xfrm>
                                <a:prstGeom prst="rect">
                                  <a:avLst/>
                                </a:prstGeom>
                                <a:ln>
                                  <a:noFill/>
                                </a:ln>
                              </wps:spPr>
                              <wps:txbx>
                                <w:txbxContent>
                                  <w:p w:rsidR="005864B2" w:rsidRDefault="005864B2">
                                    <w:r>
                                      <w:rPr>
                                        <w:b/>
                                        <w:sz w:val="24"/>
                                      </w:rPr>
                                      <w:t xml:space="preserve">Number </w:t>
                                    </w:r>
                                  </w:p>
                                </w:txbxContent>
                              </wps:txbx>
                              <wps:bodyPr horzOverflow="overflow" vert="horz" lIns="0" tIns="0" rIns="0" bIns="0" rtlCol="0">
                                <a:noAutofit/>
                              </wps:bodyPr>
                            </wps:wsp>
                            <wps:wsp>
                              <wps:cNvPr id="2111" name="Rectangle 2111"/>
                              <wps:cNvSpPr/>
                              <wps:spPr>
                                <a:xfrm>
                                  <a:off x="1135634" y="4092626"/>
                                  <a:ext cx="42144" cy="189937"/>
                                </a:xfrm>
                                <a:prstGeom prst="rect">
                                  <a:avLst/>
                                </a:prstGeom>
                                <a:ln>
                                  <a:noFill/>
                                </a:ln>
                              </wps:spPr>
                              <wps:txbx>
                                <w:txbxContent>
                                  <w:p w:rsidR="005864B2" w:rsidRDefault="005864B2">
                                    <w:r>
                                      <w:t xml:space="preserve"> </w:t>
                                    </w:r>
                                  </w:p>
                                </w:txbxContent>
                              </wps:txbx>
                              <wps:bodyPr horzOverflow="overflow" vert="horz" lIns="0" tIns="0" rIns="0" bIns="0" rtlCol="0">
                                <a:noAutofit/>
                              </wps:bodyPr>
                            </wps:wsp>
                            <wps:wsp>
                              <wps:cNvPr id="2112" name="Rectangle 2112"/>
                              <wps:cNvSpPr/>
                              <wps:spPr>
                                <a:xfrm>
                                  <a:off x="859790" y="4257219"/>
                                  <a:ext cx="45808" cy="206453"/>
                                </a:xfrm>
                                <a:prstGeom prst="rect">
                                  <a:avLst/>
                                </a:prstGeom>
                                <a:ln>
                                  <a:noFill/>
                                </a:ln>
                              </wps:spPr>
                              <wps:txbx>
                                <w:txbxContent>
                                  <w:p w:rsidR="005864B2" w:rsidRDefault="005864B2">
                                    <w:r>
                                      <w:rPr>
                                        <w:b/>
                                        <w:sz w:val="24"/>
                                      </w:rPr>
                                      <w:t xml:space="preserve"> </w:t>
                                    </w:r>
                                  </w:p>
                                </w:txbxContent>
                              </wps:txbx>
                              <wps:bodyPr horzOverflow="overflow" vert="horz" lIns="0" tIns="0" rIns="0" bIns="0" rtlCol="0">
                                <a:noAutofit/>
                              </wps:bodyPr>
                            </wps:wsp>
                            <wps:wsp>
                              <wps:cNvPr id="2113" name="Rectangle 2113"/>
                              <wps:cNvSpPr/>
                              <wps:spPr>
                                <a:xfrm>
                                  <a:off x="894842" y="4266363"/>
                                  <a:ext cx="42144" cy="189937"/>
                                </a:xfrm>
                                <a:prstGeom prst="rect">
                                  <a:avLst/>
                                </a:prstGeom>
                                <a:ln>
                                  <a:noFill/>
                                </a:ln>
                              </wps:spPr>
                              <wps:txbx>
                                <w:txbxContent>
                                  <w:p w:rsidR="005864B2" w:rsidRDefault="005864B2">
                                    <w:r>
                                      <w:t xml:space="preserve"> </w:t>
                                    </w:r>
                                  </w:p>
                                </w:txbxContent>
                              </wps:txbx>
                              <wps:bodyPr horzOverflow="overflow" vert="horz" lIns="0" tIns="0" rIns="0" bIns="0" rtlCol="0">
                                <a:noAutofit/>
                              </wps:bodyPr>
                            </wps:wsp>
                            <wps:wsp>
                              <wps:cNvPr id="2114" name="Rectangle 2114"/>
                              <wps:cNvSpPr/>
                              <wps:spPr>
                                <a:xfrm>
                                  <a:off x="230124" y="4440099"/>
                                  <a:ext cx="1624171" cy="206453"/>
                                </a:xfrm>
                                <a:prstGeom prst="rect">
                                  <a:avLst/>
                                </a:prstGeom>
                                <a:ln>
                                  <a:noFill/>
                                </a:ln>
                              </wps:spPr>
                              <wps:txbx>
                                <w:txbxContent>
                                  <w:p w:rsidR="005864B2" w:rsidRDefault="005864B2">
                                    <w:r>
                                      <w:rPr>
                                        <w:b/>
                                        <w:sz w:val="24"/>
                                      </w:rPr>
                                      <w:t>Numerical Patterns</w:t>
                                    </w:r>
                                  </w:p>
                                </w:txbxContent>
                              </wps:txbx>
                              <wps:bodyPr horzOverflow="overflow" vert="horz" lIns="0" tIns="0" rIns="0" bIns="0" rtlCol="0">
                                <a:noAutofit/>
                              </wps:bodyPr>
                            </wps:wsp>
                            <wps:wsp>
                              <wps:cNvPr id="2115" name="Rectangle 2115"/>
                              <wps:cNvSpPr/>
                              <wps:spPr>
                                <a:xfrm>
                                  <a:off x="1452626" y="4477818"/>
                                  <a:ext cx="30692" cy="138323"/>
                                </a:xfrm>
                                <a:prstGeom prst="rect">
                                  <a:avLst/>
                                </a:prstGeom>
                                <a:ln>
                                  <a:noFill/>
                                </a:ln>
                              </wps:spPr>
                              <wps:txbx>
                                <w:txbxContent>
                                  <w:p w:rsidR="005864B2" w:rsidRDefault="005864B2">
                                    <w:r>
                                      <w:rPr>
                                        <w:b/>
                                        <w:sz w:val="16"/>
                                      </w:rPr>
                                      <w:t xml:space="preserve"> </w:t>
                                    </w:r>
                                  </w:p>
                                </w:txbxContent>
                              </wps:txbx>
                              <wps:bodyPr horzOverflow="overflow" vert="horz" lIns="0" tIns="0" rIns="0" bIns="0" rtlCol="0">
                                <a:noAutofit/>
                              </wps:bodyPr>
                            </wps:wsp>
                            <wps:wsp>
                              <wps:cNvPr id="2116" name="Rectangle 2116"/>
                              <wps:cNvSpPr/>
                              <wps:spPr>
                                <a:xfrm>
                                  <a:off x="1473962" y="4477818"/>
                                  <a:ext cx="30692" cy="138323"/>
                                </a:xfrm>
                                <a:prstGeom prst="rect">
                                  <a:avLst/>
                                </a:prstGeom>
                                <a:ln>
                                  <a:noFill/>
                                </a:ln>
                              </wps:spPr>
                              <wps:txbx>
                                <w:txbxContent>
                                  <w:p w:rsidR="005864B2" w:rsidRDefault="005864B2">
                                    <w:r>
                                      <w:rPr>
                                        <w:b/>
                                        <w:sz w:val="16"/>
                                      </w:rPr>
                                      <w:t xml:space="preserve"> </w:t>
                                    </w:r>
                                  </w:p>
                                </w:txbxContent>
                              </wps:txbx>
                              <wps:bodyPr horzOverflow="overflow" vert="horz" lIns="0" tIns="0" rIns="0" bIns="0" rtlCol="0">
                                <a:noAutofit/>
                              </wps:bodyPr>
                            </wps:wsp>
                            <wps:wsp>
                              <wps:cNvPr id="86887" name="Shape 86887"/>
                              <wps:cNvSpPr/>
                              <wps:spPr>
                                <a:xfrm>
                                  <a:off x="268224" y="4595546"/>
                                  <a:ext cx="1129589" cy="185928"/>
                                </a:xfrm>
                                <a:custGeom>
                                  <a:avLst/>
                                  <a:gdLst/>
                                  <a:ahLst/>
                                  <a:cxnLst/>
                                  <a:rect l="0" t="0" r="0" b="0"/>
                                  <a:pathLst>
                                    <a:path w="1129589" h="185928">
                                      <a:moveTo>
                                        <a:pt x="0" y="0"/>
                                      </a:moveTo>
                                      <a:lnTo>
                                        <a:pt x="1129589" y="0"/>
                                      </a:lnTo>
                                      <a:lnTo>
                                        <a:pt x="1129589" y="185928"/>
                                      </a:lnTo>
                                      <a:lnTo>
                                        <a:pt x="0" y="18592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118" name="Rectangle 2118"/>
                              <wps:cNvSpPr/>
                              <wps:spPr>
                                <a:xfrm>
                                  <a:off x="268224" y="4626026"/>
                                  <a:ext cx="967044" cy="206453"/>
                                </a:xfrm>
                                <a:prstGeom prst="rect">
                                  <a:avLst/>
                                </a:prstGeom>
                                <a:ln>
                                  <a:noFill/>
                                </a:ln>
                              </wps:spPr>
                              <wps:txbx>
                                <w:txbxContent>
                                  <w:p w:rsidR="005864B2" w:rsidRDefault="005864B2">
                                    <w:r>
                                      <w:rPr>
                                        <w:b/>
                                        <w:sz w:val="24"/>
                                      </w:rPr>
                                      <w:t>Identified 3</w:t>
                                    </w:r>
                                  </w:p>
                                </w:txbxContent>
                              </wps:txbx>
                              <wps:bodyPr horzOverflow="overflow" vert="horz" lIns="0" tIns="0" rIns="0" bIns="0" rtlCol="0">
                                <a:noAutofit/>
                              </wps:bodyPr>
                            </wps:wsp>
                            <wps:wsp>
                              <wps:cNvPr id="2119" name="Rectangle 2119"/>
                              <wps:cNvSpPr/>
                              <wps:spPr>
                                <a:xfrm>
                                  <a:off x="996950" y="4626026"/>
                                  <a:ext cx="62024" cy="206453"/>
                                </a:xfrm>
                                <a:prstGeom prst="rect">
                                  <a:avLst/>
                                </a:prstGeom>
                                <a:ln>
                                  <a:noFill/>
                                </a:ln>
                              </wps:spPr>
                              <wps:txbx>
                                <w:txbxContent>
                                  <w:p w:rsidR="005864B2" w:rsidRDefault="005864B2">
                                    <w:r>
                                      <w:rPr>
                                        <w:b/>
                                        <w:sz w:val="24"/>
                                      </w:rPr>
                                      <w:t>-</w:t>
                                    </w:r>
                                  </w:p>
                                </w:txbxContent>
                              </wps:txbx>
                              <wps:bodyPr horzOverflow="overflow" vert="horz" lIns="0" tIns="0" rIns="0" bIns="0" rtlCol="0">
                                <a:noAutofit/>
                              </wps:bodyPr>
                            </wps:wsp>
                            <wps:wsp>
                              <wps:cNvPr id="61117" name="Rectangle 61117"/>
                              <wps:cNvSpPr/>
                              <wps:spPr>
                                <a:xfrm>
                                  <a:off x="1042670" y="4626026"/>
                                  <a:ext cx="102765" cy="206453"/>
                                </a:xfrm>
                                <a:prstGeom prst="rect">
                                  <a:avLst/>
                                </a:prstGeom>
                                <a:ln>
                                  <a:noFill/>
                                </a:ln>
                              </wps:spPr>
                              <wps:txbx>
                                <w:txbxContent>
                                  <w:p w:rsidR="005864B2" w:rsidRDefault="005864B2">
                                    <w:r>
                                      <w:rPr>
                                        <w:b/>
                                        <w:sz w:val="24"/>
                                      </w:rPr>
                                      <w:t>4</w:t>
                                    </w:r>
                                  </w:p>
                                </w:txbxContent>
                              </wps:txbx>
                              <wps:bodyPr horzOverflow="overflow" vert="horz" lIns="0" tIns="0" rIns="0" bIns="0" rtlCol="0">
                                <a:noAutofit/>
                              </wps:bodyPr>
                            </wps:wsp>
                            <wps:wsp>
                              <wps:cNvPr id="63315" name="Rectangle 63315"/>
                              <wps:cNvSpPr/>
                              <wps:spPr>
                                <a:xfrm>
                                  <a:off x="1119937" y="4626026"/>
                                  <a:ext cx="368494" cy="206453"/>
                                </a:xfrm>
                                <a:prstGeom prst="rect">
                                  <a:avLst/>
                                </a:prstGeom>
                                <a:ln>
                                  <a:noFill/>
                                </a:ln>
                              </wps:spPr>
                              <wps:txbx>
                                <w:txbxContent>
                                  <w:p w:rsidR="005864B2" w:rsidRDefault="005864B2">
                                    <w:r>
                                      <w:rPr>
                                        <w:b/>
                                        <w:sz w:val="24"/>
                                      </w:rPr>
                                      <w:t>year</w:t>
                                    </w:r>
                                  </w:p>
                                </w:txbxContent>
                              </wps:txbx>
                              <wps:bodyPr horzOverflow="overflow" vert="horz" lIns="0" tIns="0" rIns="0" bIns="0" rtlCol="0">
                                <a:noAutofit/>
                              </wps:bodyPr>
                            </wps:wsp>
                            <wps:wsp>
                              <wps:cNvPr id="63316" name="Rectangle 63316"/>
                              <wps:cNvSpPr/>
                              <wps:spPr>
                                <a:xfrm>
                                  <a:off x="1397610" y="4626026"/>
                                  <a:ext cx="45808" cy="206453"/>
                                </a:xfrm>
                                <a:prstGeom prst="rect">
                                  <a:avLst/>
                                </a:prstGeom>
                                <a:ln>
                                  <a:noFill/>
                                </a:ln>
                              </wps:spPr>
                              <wps:txbx>
                                <w:txbxContent>
                                  <w:p w:rsidR="005864B2" w:rsidRDefault="005864B2">
                                    <w:r>
                                      <w:rPr>
                                        <w:b/>
                                        <w:sz w:val="24"/>
                                      </w:rPr>
                                      <w:t xml:space="preserve"> </w:t>
                                    </w:r>
                                  </w:p>
                                </w:txbxContent>
                              </wps:txbx>
                              <wps:bodyPr horzOverflow="overflow" vert="horz" lIns="0" tIns="0" rIns="0" bIns="0" rtlCol="0">
                                <a:noAutofit/>
                              </wps:bodyPr>
                            </wps:wsp>
                            <wps:wsp>
                              <wps:cNvPr id="86888" name="Shape 86888"/>
                              <wps:cNvSpPr/>
                              <wps:spPr>
                                <a:xfrm>
                                  <a:off x="86868" y="4781424"/>
                                  <a:ext cx="1492250" cy="186233"/>
                                </a:xfrm>
                                <a:custGeom>
                                  <a:avLst/>
                                  <a:gdLst/>
                                  <a:ahLst/>
                                  <a:cxnLst/>
                                  <a:rect l="0" t="0" r="0" b="0"/>
                                  <a:pathLst>
                                    <a:path w="1492250" h="186233">
                                      <a:moveTo>
                                        <a:pt x="0" y="0"/>
                                      </a:moveTo>
                                      <a:lnTo>
                                        <a:pt x="1492250" y="0"/>
                                      </a:lnTo>
                                      <a:lnTo>
                                        <a:pt x="1492250" y="186233"/>
                                      </a:lnTo>
                                      <a:lnTo>
                                        <a:pt x="0" y="186233"/>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122" name="Rectangle 2122"/>
                              <wps:cNvSpPr/>
                              <wps:spPr>
                                <a:xfrm>
                                  <a:off x="86868" y="4812208"/>
                                  <a:ext cx="2027933" cy="206453"/>
                                </a:xfrm>
                                <a:prstGeom prst="rect">
                                  <a:avLst/>
                                </a:prstGeom>
                                <a:ln>
                                  <a:noFill/>
                                </a:ln>
                              </wps:spPr>
                              <wps:txbx>
                                <w:txbxContent>
                                  <w:p w:rsidR="005864B2" w:rsidRDefault="005864B2">
                                    <w:r>
                                      <w:rPr>
                                        <w:b/>
                                        <w:sz w:val="24"/>
                                      </w:rPr>
                                      <w:t xml:space="preserve">learning objectives that </w:t>
                                    </w:r>
                                  </w:p>
                                </w:txbxContent>
                              </wps:txbx>
                              <wps:bodyPr horzOverflow="overflow" vert="horz" lIns="0" tIns="0" rIns="0" bIns="0" rtlCol="0">
                                <a:noAutofit/>
                              </wps:bodyPr>
                            </wps:wsp>
                            <wps:wsp>
                              <wps:cNvPr id="86889" name="Shape 86889"/>
                              <wps:cNvSpPr/>
                              <wps:spPr>
                                <a:xfrm>
                                  <a:off x="112776" y="4967656"/>
                                  <a:ext cx="1438910" cy="187452"/>
                                </a:xfrm>
                                <a:custGeom>
                                  <a:avLst/>
                                  <a:gdLst/>
                                  <a:ahLst/>
                                  <a:cxnLst/>
                                  <a:rect l="0" t="0" r="0" b="0"/>
                                  <a:pathLst>
                                    <a:path w="1438910" h="187452">
                                      <a:moveTo>
                                        <a:pt x="0" y="0"/>
                                      </a:moveTo>
                                      <a:lnTo>
                                        <a:pt x="1438910" y="0"/>
                                      </a:lnTo>
                                      <a:lnTo>
                                        <a:pt x="1438910" y="187452"/>
                                      </a:lnTo>
                                      <a:lnTo>
                                        <a:pt x="0" y="18745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63317" name="Rectangle 63317"/>
                              <wps:cNvSpPr/>
                              <wps:spPr>
                                <a:xfrm>
                                  <a:off x="112776" y="4998137"/>
                                  <a:ext cx="1912197" cy="206453"/>
                                </a:xfrm>
                                <a:prstGeom prst="rect">
                                  <a:avLst/>
                                </a:prstGeom>
                                <a:ln>
                                  <a:noFill/>
                                </a:ln>
                              </wps:spPr>
                              <wps:txbx>
                                <w:txbxContent>
                                  <w:p w:rsidR="005864B2" w:rsidRDefault="005864B2">
                                    <w:r>
                                      <w:rPr>
                                        <w:b/>
                                        <w:sz w:val="24"/>
                                      </w:rPr>
                                      <w:t>we historically need to</w:t>
                                    </w:r>
                                  </w:p>
                                </w:txbxContent>
                              </wps:txbx>
                              <wps:bodyPr horzOverflow="overflow" vert="horz" lIns="0" tIns="0" rIns="0" bIns="0" rtlCol="0">
                                <a:noAutofit/>
                              </wps:bodyPr>
                            </wps:wsp>
                            <wps:wsp>
                              <wps:cNvPr id="63319" name="Rectangle 63319"/>
                              <wps:cNvSpPr/>
                              <wps:spPr>
                                <a:xfrm>
                                  <a:off x="1549756" y="4998137"/>
                                  <a:ext cx="45808" cy="206453"/>
                                </a:xfrm>
                                <a:prstGeom prst="rect">
                                  <a:avLst/>
                                </a:prstGeom>
                                <a:ln>
                                  <a:noFill/>
                                </a:ln>
                              </wps:spPr>
                              <wps:txbx>
                                <w:txbxContent>
                                  <w:p w:rsidR="005864B2" w:rsidRDefault="005864B2">
                                    <w:r>
                                      <w:rPr>
                                        <w:b/>
                                        <w:sz w:val="24"/>
                                      </w:rPr>
                                      <w:t xml:space="preserve"> </w:t>
                                    </w:r>
                                  </w:p>
                                </w:txbxContent>
                              </wps:txbx>
                              <wps:bodyPr horzOverflow="overflow" vert="horz" lIns="0" tIns="0" rIns="0" bIns="0" rtlCol="0">
                                <a:noAutofit/>
                              </wps:bodyPr>
                            </wps:wsp>
                            <wps:wsp>
                              <wps:cNvPr id="86890" name="Shape 86890"/>
                              <wps:cNvSpPr/>
                              <wps:spPr>
                                <a:xfrm>
                                  <a:off x="565404" y="5155108"/>
                                  <a:ext cx="535229" cy="185929"/>
                                </a:xfrm>
                                <a:custGeom>
                                  <a:avLst/>
                                  <a:gdLst/>
                                  <a:ahLst/>
                                  <a:cxnLst/>
                                  <a:rect l="0" t="0" r="0" b="0"/>
                                  <a:pathLst>
                                    <a:path w="535229" h="185929">
                                      <a:moveTo>
                                        <a:pt x="0" y="0"/>
                                      </a:moveTo>
                                      <a:lnTo>
                                        <a:pt x="535229" y="0"/>
                                      </a:lnTo>
                                      <a:lnTo>
                                        <a:pt x="535229" y="185929"/>
                                      </a:lnTo>
                                      <a:lnTo>
                                        <a:pt x="0" y="185929"/>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126" name="Rectangle 2126"/>
                              <wps:cNvSpPr/>
                              <wps:spPr>
                                <a:xfrm>
                                  <a:off x="565404" y="5185588"/>
                                  <a:ext cx="711652" cy="206453"/>
                                </a:xfrm>
                                <a:prstGeom prst="rect">
                                  <a:avLst/>
                                </a:prstGeom>
                                <a:ln>
                                  <a:noFill/>
                                </a:ln>
                              </wps:spPr>
                              <wps:txbx>
                                <w:txbxContent>
                                  <w:p w:rsidR="005864B2" w:rsidRDefault="005864B2">
                                    <w:r>
                                      <w:rPr>
                                        <w:b/>
                                        <w:sz w:val="24"/>
                                      </w:rPr>
                                      <w:t>focus on</w:t>
                                    </w:r>
                                  </w:p>
                                </w:txbxContent>
                              </wps:txbx>
                              <wps:bodyPr horzOverflow="overflow" vert="horz" lIns="0" tIns="0" rIns="0" bIns="0" rtlCol="0">
                                <a:noAutofit/>
                              </wps:bodyPr>
                            </wps:wsp>
                            <wps:wsp>
                              <wps:cNvPr id="2127" name="Rectangle 2127"/>
                              <wps:cNvSpPr/>
                              <wps:spPr>
                                <a:xfrm>
                                  <a:off x="1100582" y="5194732"/>
                                  <a:ext cx="42144" cy="189937"/>
                                </a:xfrm>
                                <a:prstGeom prst="rect">
                                  <a:avLst/>
                                </a:prstGeom>
                                <a:ln>
                                  <a:noFill/>
                                </a:ln>
                              </wps:spPr>
                              <wps:txbx>
                                <w:txbxContent>
                                  <w:p w:rsidR="005864B2" w:rsidRDefault="005864B2">
                                    <w:r>
                                      <w:t xml:space="preserve"> </w:t>
                                    </w:r>
                                  </w:p>
                                </w:txbxContent>
                              </wps:txbx>
                              <wps:bodyPr horzOverflow="overflow" vert="horz" lIns="0" tIns="0" rIns="0" bIns="0" rtlCol="0">
                                <a:noAutofit/>
                              </wps:bodyPr>
                            </wps:wsp>
                            <wps:wsp>
                              <wps:cNvPr id="2128" name="Rectangle 2128"/>
                              <wps:cNvSpPr/>
                              <wps:spPr>
                                <a:xfrm>
                                  <a:off x="841502" y="5366944"/>
                                  <a:ext cx="42144" cy="189937"/>
                                </a:xfrm>
                                <a:prstGeom prst="rect">
                                  <a:avLst/>
                                </a:prstGeom>
                                <a:ln>
                                  <a:noFill/>
                                </a:ln>
                              </wps:spPr>
                              <wps:txbx>
                                <w:txbxContent>
                                  <w:p w:rsidR="005864B2" w:rsidRDefault="005864B2">
                                    <w:r>
                                      <w:t xml:space="preserve"> </w:t>
                                    </w:r>
                                  </w:p>
                                </w:txbxContent>
                              </wps:txbx>
                              <wps:bodyPr horzOverflow="overflow" vert="horz" lIns="0" tIns="0" rIns="0" bIns="0" rtlCol="0">
                                <a:noAutofit/>
                              </wps:bodyPr>
                            </wps:wsp>
                            <wps:wsp>
                              <wps:cNvPr id="86891" name="Shape 86891"/>
                              <wps:cNvSpPr/>
                              <wps:spPr>
                                <a:xfrm>
                                  <a:off x="0" y="0"/>
                                  <a:ext cx="9144" cy="84125"/>
                                </a:xfrm>
                                <a:custGeom>
                                  <a:avLst/>
                                  <a:gdLst/>
                                  <a:ahLst/>
                                  <a:cxnLst/>
                                  <a:rect l="0" t="0" r="0" b="0"/>
                                  <a:pathLst>
                                    <a:path w="9144" h="84125">
                                      <a:moveTo>
                                        <a:pt x="0" y="0"/>
                                      </a:moveTo>
                                      <a:lnTo>
                                        <a:pt x="9144" y="0"/>
                                      </a:lnTo>
                                      <a:lnTo>
                                        <a:pt x="9144" y="84125"/>
                                      </a:lnTo>
                                      <a:lnTo>
                                        <a:pt x="0" y="84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92" name="Shape 86892"/>
                              <wps:cNvSpPr/>
                              <wps:spPr>
                                <a:xfrm>
                                  <a:off x="0" y="84202"/>
                                  <a:ext cx="9144" cy="9039733"/>
                                </a:xfrm>
                                <a:custGeom>
                                  <a:avLst/>
                                  <a:gdLst/>
                                  <a:ahLst/>
                                  <a:cxnLst/>
                                  <a:rect l="0" t="0" r="0" b="0"/>
                                  <a:pathLst>
                                    <a:path w="9144" h="9039733">
                                      <a:moveTo>
                                        <a:pt x="0" y="0"/>
                                      </a:moveTo>
                                      <a:lnTo>
                                        <a:pt x="9144" y="0"/>
                                      </a:lnTo>
                                      <a:lnTo>
                                        <a:pt x="9144" y="9039733"/>
                                      </a:lnTo>
                                      <a:lnTo>
                                        <a:pt x="0" y="90397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83036" o:spid="_x0000_s1026" style="width:126.9pt;height:718.4pt;mso-position-horizontal-relative:char;mso-position-vertical-relative:line" coordsize="16116,9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">
                      <v:rect id="Rectangle 2106" o:spid="_x0000_s1027" style="position:absolute;left:4236;top:37268;width:1153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rsidR="005864B2" w:rsidRDefault="005864B2">
                              <w:r>
                                <w:rPr>
                                  <w:b/>
                                  <w:sz w:val="24"/>
                                </w:rPr>
                                <w:t xml:space="preserve">Mathematics </w:t>
                              </w:r>
                            </w:p>
                          </w:txbxContent>
                        </v:textbox>
                      </v:rect>
                      <v:rect id="Rectangle 2107" o:spid="_x0000_s1028" style="position:absolute;left:12926;top:373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rsidR="005864B2" w:rsidRDefault="005864B2">
                              <w:r>
                                <w:t xml:space="preserve"> </w:t>
                              </w:r>
                            </w:p>
                          </w:txbxContent>
                        </v:textbox>
                      </v:rect>
                      <v:rect id="Rectangle 2108" o:spid="_x0000_s1029" style="position:absolute;left:8597;top:3900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rsidR="005864B2" w:rsidRDefault="005864B2">
                              <w:r>
                                <w:rPr>
                                  <w:b/>
                                  <w:sz w:val="24"/>
                                </w:rPr>
                                <w:t xml:space="preserve"> </w:t>
                              </w:r>
                            </w:p>
                          </w:txbxContent>
                        </v:textbox>
                      </v:rect>
                      <v:rect id="Rectangle 2109" o:spid="_x0000_s1030" style="position:absolute;left:8948;top:390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rsidR="005864B2" w:rsidRDefault="005864B2">
                              <w:r>
                                <w:t xml:space="preserve"> </w:t>
                              </w:r>
                            </w:p>
                          </w:txbxContent>
                        </v:textbox>
                      </v:rect>
                      <v:rect id="Rectangle 2110" o:spid="_x0000_s1031" style="position:absolute;left:5821;top:40834;width:73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rsidR="005864B2" w:rsidRDefault="005864B2">
                              <w:r>
                                <w:rPr>
                                  <w:b/>
                                  <w:sz w:val="24"/>
                                </w:rPr>
                                <w:t xml:space="preserve">Number </w:t>
                              </w:r>
                            </w:p>
                          </w:txbxContent>
                        </v:textbox>
                      </v:rect>
                      <v:rect id="Rectangle 2111" o:spid="_x0000_s1032" style="position:absolute;left:11356;top:409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rsidR="005864B2" w:rsidRDefault="005864B2">
                              <w:r>
                                <w:t xml:space="preserve"> </w:t>
                              </w:r>
                            </w:p>
                          </w:txbxContent>
                        </v:textbox>
                      </v:rect>
                      <v:rect id="Rectangle 2112" o:spid="_x0000_s1033" style="position:absolute;left:8597;top:4257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rsidR="005864B2" w:rsidRDefault="005864B2">
                              <w:r>
                                <w:rPr>
                                  <w:b/>
                                  <w:sz w:val="24"/>
                                </w:rPr>
                                <w:t xml:space="preserve"> </w:t>
                              </w:r>
                            </w:p>
                          </w:txbxContent>
                        </v:textbox>
                      </v:rect>
                      <v:rect id="Rectangle 2113" o:spid="_x0000_s1034" style="position:absolute;left:8948;top:4266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rsidR="005864B2" w:rsidRDefault="005864B2">
                              <w:r>
                                <w:t xml:space="preserve"> </w:t>
                              </w:r>
                            </w:p>
                          </w:txbxContent>
                        </v:textbox>
                      </v:rect>
                      <v:rect id="Rectangle 2114" o:spid="_x0000_s1035" style="position:absolute;left:2301;top:44400;width:162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rsidR="005864B2" w:rsidRDefault="005864B2">
                              <w:r>
                                <w:rPr>
                                  <w:b/>
                                  <w:sz w:val="24"/>
                                </w:rPr>
                                <w:t>Numerical Patterns</w:t>
                              </w:r>
                            </w:p>
                          </w:txbxContent>
                        </v:textbox>
                      </v:rect>
                      <v:rect id="Rectangle 2115" o:spid="_x0000_s1036" style="position:absolute;left:14526;top:4477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rsidR="005864B2" w:rsidRDefault="005864B2">
                              <w:r>
                                <w:rPr>
                                  <w:b/>
                                  <w:sz w:val="16"/>
                                </w:rPr>
                                <w:t xml:space="preserve"> </w:t>
                              </w:r>
                            </w:p>
                          </w:txbxContent>
                        </v:textbox>
                      </v:rect>
                      <v:rect id="Rectangle 2116" o:spid="_x0000_s1037" style="position:absolute;left:14739;top:4477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rsidR="005864B2" w:rsidRDefault="005864B2">
                              <w:r>
                                <w:rPr>
                                  <w:b/>
                                  <w:sz w:val="16"/>
                                </w:rPr>
                                <w:t xml:space="preserve"> </w:t>
                              </w:r>
                            </w:p>
                          </w:txbxContent>
                        </v:textbox>
                      </v:rect>
                      <v:shape id="Shape 86887" o:spid="_x0000_s1038" style="position:absolute;left:2682;top:45955;width:11296;height:1859;visibility:visible;mso-wrap-style:square;v-text-anchor:top" coordsize="1129589,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" path="m,l1129589,r,185928l,185928,,e" fillcolor="#d3d3d3" stroked="f" strokeweight="0">
                        <v:stroke miterlimit="83231f" joinstyle="miter"/>
                        <v:path arrowok="t" textboxrect="0,0,1129589,185928"/>
                      </v:shape>
                      <v:rect id="Rectangle 2118" o:spid="_x0000_s1039" style="position:absolute;left:2682;top:46260;width:967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rsidR="005864B2" w:rsidRDefault="005864B2">
                              <w:r>
                                <w:rPr>
                                  <w:b/>
                                  <w:sz w:val="24"/>
                                </w:rPr>
                                <w:t>Identified 3</w:t>
                              </w:r>
                            </w:p>
                          </w:txbxContent>
                        </v:textbox>
                      </v:rect>
                      <v:rect id="Rectangle 2119" o:spid="_x0000_s1040" style="position:absolute;left:9969;top:46260;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rsidR="005864B2" w:rsidRDefault="005864B2">
                              <w:r>
                                <w:rPr>
                                  <w:b/>
                                  <w:sz w:val="24"/>
                                </w:rPr>
                                <w:t>-</w:t>
                              </w:r>
                            </w:p>
                          </w:txbxContent>
                        </v:textbox>
                      </v:rect>
                      <v:rect id="Rectangle 61117" o:spid="_x0000_s1041" style="position:absolute;left:10426;top:46260;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" filled="f" stroked="f">
                        <v:textbox inset="0,0,0,0">
                          <w:txbxContent>
                            <w:p w:rsidR="005864B2" w:rsidRDefault="005864B2">
                              <w:r>
                                <w:rPr>
                                  <w:b/>
                                  <w:sz w:val="24"/>
                                </w:rPr>
                                <w:t>4</w:t>
                              </w:r>
                            </w:p>
                          </w:txbxContent>
                        </v:textbox>
                      </v:rect>
                      <v:rect id="Rectangle 63315" o:spid="_x0000_s1042" style="position:absolute;left:11199;top:46260;width:36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" filled="f" stroked="f">
                        <v:textbox inset="0,0,0,0">
                          <w:txbxContent>
                            <w:p w:rsidR="005864B2" w:rsidRDefault="005864B2">
                              <w:r>
                                <w:rPr>
                                  <w:b/>
                                  <w:sz w:val="24"/>
                                </w:rPr>
                                <w:t>year</w:t>
                              </w:r>
                            </w:p>
                          </w:txbxContent>
                        </v:textbox>
                      </v:rect>
                      <v:rect id="Rectangle 63316" o:spid="_x0000_s1043" style="position:absolute;left:13976;top:4626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" filled="f" stroked="f">
                        <v:textbox inset="0,0,0,0">
                          <w:txbxContent>
                            <w:p w:rsidR="005864B2" w:rsidRDefault="005864B2">
                              <w:r>
                                <w:rPr>
                                  <w:b/>
                                  <w:sz w:val="24"/>
                                </w:rPr>
                                <w:t xml:space="preserve"> </w:t>
                              </w:r>
                            </w:p>
                          </w:txbxContent>
                        </v:textbox>
                      </v:rect>
                      <v:shape id="Shape 86888" o:spid="_x0000_s1044" style="position:absolute;left:868;top:47814;width:14923;height:1862;visibility:visible;mso-wrap-style:square;v-text-anchor:top" coordsize="1492250,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" path="m,l1492250,r,186233l,186233,,e" fillcolor="#d3d3d3" stroked="f" strokeweight="0">
                        <v:stroke miterlimit="83231f" joinstyle="miter"/>
                        <v:path arrowok="t" textboxrect="0,0,1492250,186233"/>
                      </v:shape>
                      <v:rect id="Rectangle 2122" o:spid="_x0000_s1045" style="position:absolute;left:868;top:48122;width:2028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rsidR="005864B2" w:rsidRDefault="005864B2">
                              <w:r>
                                <w:rPr>
                                  <w:b/>
                                  <w:sz w:val="24"/>
                                </w:rPr>
                                <w:t xml:space="preserve">learning objectives that </w:t>
                              </w:r>
                            </w:p>
                          </w:txbxContent>
                        </v:textbox>
                      </v:rect>
                      <v:shape id="Shape 86889" o:spid="_x0000_s1046" style="position:absolute;left:1127;top:49676;width:14389;height:1875;visibility:visible;mso-wrap-style:square;v-text-anchor:top" coordsize="143891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" path="m,l1438910,r,187452l,187452,,e" fillcolor="#d3d3d3" stroked="f" strokeweight="0">
                        <v:stroke miterlimit="83231f" joinstyle="miter"/>
                        <v:path arrowok="t" textboxrect="0,0,1438910,187452"/>
                      </v:shape>
                      <v:rect id="Rectangle 63317" o:spid="_x0000_s1047" style="position:absolute;left:1127;top:49981;width:191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" filled="f" stroked="f">
                        <v:textbox inset="0,0,0,0">
                          <w:txbxContent>
                            <w:p w:rsidR="005864B2" w:rsidRDefault="005864B2">
                              <w:r>
                                <w:rPr>
                                  <w:b/>
                                  <w:sz w:val="24"/>
                                </w:rPr>
                                <w:t>we historically need to</w:t>
                              </w:r>
                            </w:p>
                          </w:txbxContent>
                        </v:textbox>
                      </v:rect>
                      <v:rect id="Rectangle 63319" o:spid="_x0000_s1048" style="position:absolute;left:15497;top:4998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" filled="f" stroked="f">
                        <v:textbox inset="0,0,0,0">
                          <w:txbxContent>
                            <w:p w:rsidR="005864B2" w:rsidRDefault="005864B2">
                              <w:r>
                                <w:rPr>
                                  <w:b/>
                                  <w:sz w:val="24"/>
                                </w:rPr>
                                <w:t xml:space="preserve"> </w:t>
                              </w:r>
                            </w:p>
                          </w:txbxContent>
                        </v:textbox>
                      </v:rect>
                      <v:shape id="Shape 86890" o:spid="_x0000_s1049" style="position:absolute;left:5654;top:51551;width:5352;height:1859;visibility:visible;mso-wrap-style:square;v-text-anchor:top" coordsize="535229,18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" path="m,l535229,r,185929l,185929,,e" fillcolor="#d3d3d3" stroked="f" strokeweight="0">
                        <v:stroke miterlimit="83231f" joinstyle="miter"/>
                        <v:path arrowok="t" textboxrect="0,0,535229,185929"/>
                      </v:shape>
                      <v:rect id="Rectangle 2126" o:spid="_x0000_s1050" style="position:absolute;left:5654;top:51855;width:711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rsidR="005864B2" w:rsidRDefault="005864B2">
                              <w:r>
                                <w:rPr>
                                  <w:b/>
                                  <w:sz w:val="24"/>
                                </w:rPr>
                                <w:t>focus on</w:t>
                              </w:r>
                            </w:p>
                          </w:txbxContent>
                        </v:textbox>
                      </v:rect>
                      <v:rect id="Rectangle 2127" o:spid="_x0000_s1051" style="position:absolute;left:11005;top:519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rsidR="005864B2" w:rsidRDefault="005864B2">
                              <w:r>
                                <w:t xml:space="preserve"> </w:t>
                              </w:r>
                            </w:p>
                          </w:txbxContent>
                        </v:textbox>
                      </v:rect>
                      <v:rect id="Rectangle 2128" o:spid="_x0000_s1052" style="position:absolute;left:8415;top:536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rsidR="005864B2" w:rsidRDefault="005864B2">
                              <w:r>
                                <w:t xml:space="preserve"> </w:t>
                              </w:r>
                            </w:p>
                          </w:txbxContent>
                        </v:textbox>
                      </v:rect>
                      <v:shape id="Shape 86891" o:spid="_x0000_s1053" style="position:absolute;width:91;height:841;visibility:visible;mso-wrap-style:square;v-text-anchor:top" coordsize="9144,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" path="m,l9144,r,84125l,84125,,e" fillcolor="black" stroked="f" strokeweight="0">
                        <v:stroke miterlimit="83231f" joinstyle="miter"/>
                        <v:path arrowok="t" textboxrect="0,0,9144,84125"/>
                      </v:shape>
                      <v:shape id="Shape 86892" o:spid="_x0000_s1054" style="position:absolute;top:842;width:91;height:90397;visibility:visible;mso-wrap-style:square;v-text-anchor:top" coordsize="9144,90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" path="m,l9144,r,9039733l,9039733,,e" fillcolor="black" stroked="f" strokeweight="0">
                        <v:stroke miterlimit="83231f" joinstyle="miter"/>
                        <v:path arrowok="t" textboxrect="0,0,9144,9039733"/>
                      </v:shape>
                      <w10:anchorlock/>
                    </v:group>
                  </w:pict>
                </mc:Fallback>
              </mc:AlternateContent>
            </w:r>
          </w:p>
        </w:tc>
        <w:tc>
          <w:tcPr>
            <w:tcW w:w="19316" w:type="dxa"/>
            <w:tcBorders>
              <w:top w:val="nil"/>
              <w:left w:val="nil"/>
              <w:bottom w:val="nil"/>
              <w:right w:val="nil"/>
            </w:tcBorders>
          </w:tcPr>
          <w:p w:rsidR="00652DDE" w:rsidRPr="00793F34" w:rsidRDefault="00652DDE">
            <w:pPr>
              <w:ind w:left="-3923" w:right="23239"/>
              <w:rPr>
                <w:sz w:val="18"/>
                <w:szCs w:val="18"/>
              </w:rPr>
            </w:pPr>
          </w:p>
          <w:tbl>
            <w:tblPr>
              <w:tblStyle w:val="TableGrid"/>
              <w:tblW w:w="19707" w:type="dxa"/>
              <w:tblInd w:w="53" w:type="dxa"/>
              <w:tblCellMar>
                <w:top w:w="41" w:type="dxa"/>
                <w:bottom w:w="1" w:type="dxa"/>
              </w:tblCellMar>
              <w:tblLook w:val="04A0" w:firstRow="1" w:lastRow="0" w:firstColumn="1" w:lastColumn="0" w:noHBand="0" w:noVBand="1"/>
            </w:tblPr>
            <w:tblGrid>
              <w:gridCol w:w="2733"/>
              <w:gridCol w:w="512"/>
              <w:gridCol w:w="3599"/>
              <w:gridCol w:w="36"/>
              <w:gridCol w:w="3507"/>
              <w:gridCol w:w="1307"/>
              <w:gridCol w:w="1307"/>
              <w:gridCol w:w="1677"/>
              <w:gridCol w:w="1677"/>
              <w:gridCol w:w="1676"/>
              <w:gridCol w:w="1676"/>
            </w:tblGrid>
            <w:tr w:rsidR="00652DDE" w:rsidRPr="00793F34" w:rsidTr="006243C7">
              <w:trPr>
                <w:trHeight w:val="12457"/>
              </w:trPr>
              <w:tc>
                <w:tcPr>
                  <w:tcW w:w="2733" w:type="dxa"/>
                  <w:vMerge w:val="restart"/>
                  <w:tcBorders>
                    <w:top w:val="single" w:sz="24" w:space="0" w:color="000000"/>
                    <w:left w:val="single" w:sz="24" w:space="0" w:color="000000"/>
                    <w:bottom w:val="single" w:sz="24" w:space="0" w:color="000000"/>
                    <w:right w:val="single" w:sz="24" w:space="0" w:color="000000"/>
                  </w:tcBorders>
                </w:tcPr>
                <w:p w:rsidR="00652DDE" w:rsidRPr="00793F34" w:rsidRDefault="005864B2">
                  <w:pPr>
                    <w:numPr>
                      <w:ilvl w:val="0"/>
                      <w:numId w:val="44"/>
                    </w:numPr>
                    <w:spacing w:after="4"/>
                    <w:ind w:hanging="360"/>
                    <w:rPr>
                      <w:sz w:val="18"/>
                      <w:szCs w:val="18"/>
                    </w:rPr>
                  </w:pPr>
                  <w:r w:rsidRPr="00793F34">
                    <w:rPr>
                      <w:sz w:val="18"/>
                      <w:szCs w:val="18"/>
                    </w:rPr>
                    <w:t xml:space="preserve">Fast recognition of up to 3 objects, without having to count them individually (‘subitising’).  </w:t>
                  </w:r>
                </w:p>
                <w:p w:rsidR="00652DDE" w:rsidRPr="00793F34" w:rsidRDefault="005864B2">
                  <w:pPr>
                    <w:numPr>
                      <w:ilvl w:val="0"/>
                      <w:numId w:val="44"/>
                    </w:numPr>
                    <w:spacing w:after="5" w:line="239" w:lineRule="auto"/>
                    <w:ind w:hanging="360"/>
                    <w:rPr>
                      <w:sz w:val="18"/>
                      <w:szCs w:val="18"/>
                    </w:rPr>
                  </w:pPr>
                  <w:r w:rsidRPr="00793F34">
                    <w:rPr>
                      <w:sz w:val="18"/>
                      <w:szCs w:val="18"/>
                    </w:rPr>
                    <w:t xml:space="preserve">Recite numbers past 5. Say one number for each item in order: 1,2,3,4,5.  </w:t>
                  </w:r>
                </w:p>
                <w:p w:rsidR="00652DDE" w:rsidRPr="00793F34" w:rsidRDefault="005864B2">
                  <w:pPr>
                    <w:numPr>
                      <w:ilvl w:val="0"/>
                      <w:numId w:val="44"/>
                    </w:numPr>
                    <w:spacing w:after="4"/>
                    <w:ind w:hanging="360"/>
                    <w:rPr>
                      <w:sz w:val="18"/>
                      <w:szCs w:val="18"/>
                    </w:rPr>
                  </w:pPr>
                  <w:r w:rsidRPr="00793F34">
                    <w:rPr>
                      <w:sz w:val="18"/>
                      <w:szCs w:val="18"/>
                    </w:rPr>
                    <w:t xml:space="preserve">Know that the last number reached when counting a small set of objects tells you how many there are in total (‘cardinal principle’).  </w:t>
                  </w:r>
                </w:p>
                <w:p w:rsidR="00652DDE" w:rsidRPr="00793F34" w:rsidRDefault="005864B2">
                  <w:pPr>
                    <w:numPr>
                      <w:ilvl w:val="0"/>
                      <w:numId w:val="44"/>
                    </w:numPr>
                    <w:ind w:hanging="360"/>
                    <w:rPr>
                      <w:sz w:val="18"/>
                      <w:szCs w:val="18"/>
                    </w:rPr>
                  </w:pPr>
                  <w:r w:rsidRPr="00793F34">
                    <w:rPr>
                      <w:sz w:val="18"/>
                      <w:szCs w:val="18"/>
                    </w:rPr>
                    <w:t xml:space="preserve">Show ‘finger numbers’ up to </w:t>
                  </w:r>
                </w:p>
                <w:p w:rsidR="00652DDE" w:rsidRPr="00793F34" w:rsidRDefault="005864B2">
                  <w:pPr>
                    <w:ind w:left="472"/>
                    <w:rPr>
                      <w:sz w:val="18"/>
                      <w:szCs w:val="18"/>
                    </w:rPr>
                  </w:pPr>
                  <w:r w:rsidRPr="00793F34">
                    <w:rPr>
                      <w:sz w:val="18"/>
                      <w:szCs w:val="18"/>
                    </w:rPr>
                    <w:t xml:space="preserve">5.  </w:t>
                  </w:r>
                </w:p>
                <w:p w:rsidR="00652DDE" w:rsidRPr="00793F34" w:rsidRDefault="005864B2">
                  <w:pPr>
                    <w:numPr>
                      <w:ilvl w:val="0"/>
                      <w:numId w:val="44"/>
                    </w:numPr>
                    <w:spacing w:line="239" w:lineRule="auto"/>
                    <w:ind w:hanging="360"/>
                    <w:rPr>
                      <w:sz w:val="18"/>
                      <w:szCs w:val="18"/>
                    </w:rPr>
                  </w:pPr>
                  <w:r w:rsidRPr="00793F34">
                    <w:rPr>
                      <w:sz w:val="18"/>
                      <w:szCs w:val="18"/>
                    </w:rPr>
                    <w:t xml:space="preserve">Link numerals and amounts: for example, showing the right number of objects to match the numeral, up to 5. </w:t>
                  </w:r>
                </w:p>
                <w:p w:rsidR="00652DDE" w:rsidRPr="00793F34" w:rsidRDefault="005864B2">
                  <w:pPr>
                    <w:ind w:left="112"/>
                    <w:rPr>
                      <w:sz w:val="18"/>
                      <w:szCs w:val="18"/>
                    </w:rPr>
                  </w:pPr>
                  <w:r w:rsidRPr="00793F34">
                    <w:rPr>
                      <w:sz w:val="18"/>
                      <w:szCs w:val="18"/>
                    </w:rPr>
                    <w:t xml:space="preserve">Teaching: </w:t>
                  </w:r>
                </w:p>
                <w:p w:rsidR="00652DDE" w:rsidRPr="00793F34" w:rsidRDefault="005864B2">
                  <w:pPr>
                    <w:numPr>
                      <w:ilvl w:val="0"/>
                      <w:numId w:val="44"/>
                    </w:numPr>
                    <w:spacing w:after="5" w:line="239" w:lineRule="auto"/>
                    <w:ind w:hanging="360"/>
                    <w:rPr>
                      <w:sz w:val="18"/>
                      <w:szCs w:val="18"/>
                    </w:rPr>
                  </w:pPr>
                  <w:r w:rsidRPr="00793F34">
                    <w:rPr>
                      <w:sz w:val="18"/>
                      <w:szCs w:val="18"/>
                    </w:rPr>
                    <w:t xml:space="preserve">Talk about and identifies the patterns around them. For example: stripes on clothes, designs on rugs and wallpaper. Use informal language like ‘pointy’, ‘spotty’, ‘blobs’ etc.  </w:t>
                  </w:r>
                </w:p>
                <w:p w:rsidR="00652DDE" w:rsidRPr="00793F34" w:rsidRDefault="005864B2">
                  <w:pPr>
                    <w:numPr>
                      <w:ilvl w:val="0"/>
                      <w:numId w:val="44"/>
                    </w:numPr>
                    <w:ind w:hanging="360"/>
                    <w:rPr>
                      <w:sz w:val="18"/>
                      <w:szCs w:val="18"/>
                    </w:rPr>
                  </w:pPr>
                  <w:r w:rsidRPr="00793F34">
                    <w:rPr>
                      <w:sz w:val="18"/>
                      <w:szCs w:val="18"/>
                    </w:rPr>
                    <w:t xml:space="preserve">Extend and create ABAB </w:t>
                  </w:r>
                </w:p>
                <w:p w:rsidR="00652DDE" w:rsidRPr="00793F34" w:rsidRDefault="005864B2">
                  <w:pPr>
                    <w:spacing w:after="4" w:line="239" w:lineRule="auto"/>
                    <w:ind w:left="472"/>
                    <w:rPr>
                      <w:sz w:val="18"/>
                      <w:szCs w:val="18"/>
                    </w:rPr>
                  </w:pPr>
                  <w:r w:rsidRPr="00793F34">
                    <w:rPr>
                      <w:sz w:val="18"/>
                      <w:szCs w:val="18"/>
                    </w:rPr>
                    <w:t xml:space="preserve">patterns – stick, leaf, stick, leaf.  </w:t>
                  </w:r>
                </w:p>
                <w:p w:rsidR="00652DDE" w:rsidRPr="00793F34" w:rsidRDefault="005864B2">
                  <w:pPr>
                    <w:numPr>
                      <w:ilvl w:val="0"/>
                      <w:numId w:val="44"/>
                    </w:numPr>
                    <w:spacing w:after="3"/>
                    <w:ind w:hanging="360"/>
                    <w:rPr>
                      <w:sz w:val="18"/>
                      <w:szCs w:val="18"/>
                    </w:rPr>
                  </w:pPr>
                  <w:r w:rsidRPr="00793F34">
                    <w:rPr>
                      <w:sz w:val="18"/>
                      <w:szCs w:val="18"/>
                    </w:rPr>
                    <w:t xml:space="preserve">Notice and correct an error in a repeating pattern. </w:t>
                  </w:r>
                </w:p>
                <w:p w:rsidR="00652DDE" w:rsidRPr="00793F34" w:rsidRDefault="005864B2">
                  <w:pPr>
                    <w:numPr>
                      <w:ilvl w:val="0"/>
                      <w:numId w:val="44"/>
                    </w:numPr>
                    <w:ind w:hanging="360"/>
                    <w:rPr>
                      <w:sz w:val="18"/>
                      <w:szCs w:val="18"/>
                    </w:rPr>
                  </w:pPr>
                  <w:r w:rsidRPr="00793F34">
                    <w:rPr>
                      <w:sz w:val="18"/>
                      <w:szCs w:val="18"/>
                    </w:rPr>
                    <w:t xml:space="preserve">Make comparisons between </w:t>
                  </w:r>
                </w:p>
                <w:p w:rsidR="00652DDE" w:rsidRPr="00793F34" w:rsidRDefault="005864B2">
                  <w:pPr>
                    <w:spacing w:after="5" w:line="239" w:lineRule="auto"/>
                    <w:ind w:left="472" w:right="2"/>
                    <w:rPr>
                      <w:sz w:val="18"/>
                      <w:szCs w:val="18"/>
                    </w:rPr>
                  </w:pPr>
                  <w:r w:rsidRPr="00793F34">
                    <w:rPr>
                      <w:sz w:val="18"/>
                      <w:szCs w:val="18"/>
                    </w:rPr>
                    <w:t xml:space="preserve">objects relating to size, length, weight and capacity. Counts objects, actions and sounds  </w:t>
                  </w:r>
                </w:p>
                <w:p w:rsidR="00652DDE" w:rsidRPr="00793F34" w:rsidRDefault="005864B2">
                  <w:pPr>
                    <w:numPr>
                      <w:ilvl w:val="0"/>
                      <w:numId w:val="44"/>
                    </w:numPr>
                    <w:ind w:hanging="360"/>
                    <w:rPr>
                      <w:sz w:val="18"/>
                      <w:szCs w:val="18"/>
                    </w:rPr>
                  </w:pPr>
                  <w:r w:rsidRPr="00793F34">
                    <w:rPr>
                      <w:sz w:val="18"/>
                      <w:szCs w:val="18"/>
                    </w:rPr>
                    <w:t xml:space="preserve">Compare numbers </w:t>
                  </w:r>
                </w:p>
                <w:p w:rsidR="00652DDE" w:rsidRPr="00793F34" w:rsidRDefault="005864B2">
                  <w:pPr>
                    <w:numPr>
                      <w:ilvl w:val="0"/>
                      <w:numId w:val="44"/>
                    </w:numPr>
                    <w:ind w:hanging="360"/>
                    <w:rPr>
                      <w:sz w:val="18"/>
                      <w:szCs w:val="18"/>
                    </w:rPr>
                  </w:pPr>
                  <w:r w:rsidRPr="00793F34">
                    <w:rPr>
                      <w:sz w:val="18"/>
                      <w:szCs w:val="18"/>
                    </w:rPr>
                    <w:t xml:space="preserve">Continue, copy and create repeating patterns </w:t>
                  </w:r>
                </w:p>
                <w:p w:rsidR="00652DDE" w:rsidRPr="00793F34" w:rsidRDefault="005864B2">
                  <w:pPr>
                    <w:ind w:left="472"/>
                    <w:rPr>
                      <w:sz w:val="18"/>
                      <w:szCs w:val="18"/>
                    </w:rPr>
                  </w:pPr>
                  <w:r w:rsidRPr="00793F34">
                    <w:rPr>
                      <w:sz w:val="18"/>
                      <w:szCs w:val="18"/>
                    </w:rPr>
                    <w:t xml:space="preserve"> </w:t>
                  </w:r>
                </w:p>
              </w:tc>
              <w:tc>
                <w:tcPr>
                  <w:tcW w:w="4111" w:type="dxa"/>
                  <w:gridSpan w:val="2"/>
                  <w:tcBorders>
                    <w:top w:val="single" w:sz="24" w:space="0" w:color="000000"/>
                    <w:left w:val="single" w:sz="24" w:space="0" w:color="000000"/>
                    <w:bottom w:val="nil"/>
                    <w:right w:val="single" w:sz="24" w:space="0" w:color="000000"/>
                  </w:tcBorders>
                  <w:vAlign w:val="bottom"/>
                </w:tcPr>
                <w:p w:rsidR="00652DDE" w:rsidRPr="00FC619C" w:rsidRDefault="005864B2" w:rsidP="00313E0C">
                  <w:pPr>
                    <w:pStyle w:val="ListParagraph"/>
                    <w:numPr>
                      <w:ilvl w:val="0"/>
                      <w:numId w:val="48"/>
                    </w:numPr>
                  </w:pPr>
                  <w:r w:rsidRPr="00FC619C">
                    <w:t xml:space="preserve">Fast recognition of up to 3 objects, without having to count them individually (‘subitising’).  </w:t>
                  </w:r>
                </w:p>
                <w:p w:rsidR="00652DDE" w:rsidRPr="00FC619C" w:rsidRDefault="005864B2" w:rsidP="00313E0C">
                  <w:pPr>
                    <w:pStyle w:val="ListParagraph"/>
                    <w:numPr>
                      <w:ilvl w:val="0"/>
                      <w:numId w:val="48"/>
                    </w:numPr>
                  </w:pPr>
                  <w:r w:rsidRPr="00FC619C">
                    <w:t xml:space="preserve">Recite numbers past 5. Say one number for each item in order: 1,2,3,4,5.  </w:t>
                  </w:r>
                </w:p>
                <w:p w:rsidR="00652DDE" w:rsidRPr="00FC619C" w:rsidRDefault="005864B2" w:rsidP="00313E0C">
                  <w:pPr>
                    <w:pStyle w:val="ListParagraph"/>
                    <w:numPr>
                      <w:ilvl w:val="0"/>
                      <w:numId w:val="48"/>
                    </w:numPr>
                  </w:pPr>
                  <w:r w:rsidRPr="00FC619C">
                    <w:t xml:space="preserve">Know that the last number reached when counting a small set of objects tells you how many there are in total (‘cardinal principle’).  </w:t>
                  </w:r>
                </w:p>
                <w:p w:rsidR="00652DDE" w:rsidRPr="00FC619C" w:rsidRDefault="005864B2" w:rsidP="00313E0C">
                  <w:pPr>
                    <w:pStyle w:val="ListParagraph"/>
                    <w:numPr>
                      <w:ilvl w:val="0"/>
                      <w:numId w:val="48"/>
                    </w:numPr>
                  </w:pPr>
                  <w:r w:rsidRPr="00FC619C">
                    <w:t xml:space="preserve">Show ‘finger numbers’ up to </w:t>
                  </w:r>
                  <w:r w:rsidR="007E0B6A" w:rsidRPr="00FC619C">
                    <w:t>5</w:t>
                  </w:r>
                </w:p>
                <w:p w:rsidR="00652DDE" w:rsidRPr="00FC619C" w:rsidRDefault="005864B2" w:rsidP="00313E0C">
                  <w:pPr>
                    <w:pStyle w:val="ListParagraph"/>
                    <w:numPr>
                      <w:ilvl w:val="0"/>
                      <w:numId w:val="48"/>
                    </w:numPr>
                  </w:pPr>
                  <w:r w:rsidRPr="00FC619C">
                    <w:t xml:space="preserve">Link numerals and amounts: for example, showing the right number of objects to match the numeral, up to 5. </w:t>
                  </w:r>
                </w:p>
                <w:p w:rsidR="00652DDE" w:rsidRPr="00FC619C" w:rsidRDefault="005864B2" w:rsidP="00313E0C">
                  <w:pPr>
                    <w:pStyle w:val="ListParagraph"/>
                    <w:numPr>
                      <w:ilvl w:val="0"/>
                      <w:numId w:val="48"/>
                    </w:numPr>
                  </w:pPr>
                  <w:r w:rsidRPr="00FC619C">
                    <w:t xml:space="preserve">Experiment with their own symbols and marks as well as numerals. </w:t>
                  </w:r>
                </w:p>
                <w:p w:rsidR="00652DDE" w:rsidRPr="00FC619C" w:rsidRDefault="005864B2" w:rsidP="00313E0C">
                  <w:pPr>
                    <w:pStyle w:val="ListParagraph"/>
                    <w:numPr>
                      <w:ilvl w:val="0"/>
                      <w:numId w:val="48"/>
                    </w:numPr>
                  </w:pPr>
                  <w:r w:rsidRPr="00FC619C">
                    <w:t xml:space="preserve">Subitise  </w:t>
                  </w:r>
                </w:p>
                <w:p w:rsidR="00652DDE" w:rsidRPr="00FC619C" w:rsidRDefault="005864B2" w:rsidP="00313E0C">
                  <w:pPr>
                    <w:pStyle w:val="ListParagraph"/>
                    <w:numPr>
                      <w:ilvl w:val="0"/>
                      <w:numId w:val="48"/>
                    </w:numPr>
                  </w:pPr>
                  <w:r w:rsidRPr="00FC619C">
                    <w:t xml:space="preserve">Count objects, actions and sounds. </w:t>
                  </w:r>
                </w:p>
                <w:p w:rsidR="00652DDE" w:rsidRPr="00FC619C" w:rsidRDefault="005864B2" w:rsidP="00313E0C">
                  <w:pPr>
                    <w:pStyle w:val="ListParagraph"/>
                    <w:numPr>
                      <w:ilvl w:val="0"/>
                      <w:numId w:val="48"/>
                    </w:numPr>
                  </w:pPr>
                  <w:r w:rsidRPr="00FC619C">
                    <w:t xml:space="preserve">Link the number symbol (numeral) with its cardinal number value. </w:t>
                  </w:r>
                </w:p>
                <w:p w:rsidR="00652DDE" w:rsidRPr="00FC619C" w:rsidRDefault="005864B2" w:rsidP="00313E0C">
                  <w:pPr>
                    <w:pStyle w:val="ListParagraph"/>
                    <w:numPr>
                      <w:ilvl w:val="0"/>
                      <w:numId w:val="48"/>
                    </w:numPr>
                  </w:pPr>
                  <w:r w:rsidRPr="00FC619C">
                    <w:t xml:space="preserve">Compare numbers  </w:t>
                  </w:r>
                </w:p>
                <w:p w:rsidR="00652DDE" w:rsidRPr="00FC619C" w:rsidRDefault="005864B2" w:rsidP="00313E0C">
                  <w:pPr>
                    <w:pStyle w:val="ListParagraph"/>
                    <w:numPr>
                      <w:ilvl w:val="0"/>
                      <w:numId w:val="48"/>
                    </w:numPr>
                  </w:pPr>
                  <w:r w:rsidRPr="00FC619C">
                    <w:t xml:space="preserve">Understand the ‘one more than/one less than’ relationship between consecutive numbers. </w:t>
                  </w:r>
                </w:p>
                <w:p w:rsidR="00652DDE" w:rsidRPr="00FC619C" w:rsidRDefault="005864B2" w:rsidP="00313E0C">
                  <w:pPr>
                    <w:pStyle w:val="ListParagraph"/>
                    <w:numPr>
                      <w:ilvl w:val="0"/>
                      <w:numId w:val="48"/>
                    </w:numPr>
                  </w:pPr>
                  <w:r w:rsidRPr="00FC619C">
                    <w:t xml:space="preserve">Explore the composition of numbers to 5 </w:t>
                  </w:r>
                </w:p>
                <w:p w:rsidR="00652DDE" w:rsidRPr="00FC619C" w:rsidRDefault="005864B2" w:rsidP="00313E0C">
                  <w:pPr>
                    <w:pStyle w:val="ListParagraph"/>
                    <w:numPr>
                      <w:ilvl w:val="0"/>
                      <w:numId w:val="48"/>
                    </w:numPr>
                  </w:pPr>
                  <w:r w:rsidRPr="00FC619C">
                    <w:rPr>
                      <w:noProof/>
                    </w:rPr>
                    <mc:AlternateContent>
                      <mc:Choice Requires="wpg">
                        <w:drawing>
                          <wp:anchor distT="0" distB="0" distL="114300" distR="114300" simplePos="0" relativeHeight="251663360" behindDoc="1" locked="0" layoutInCell="1" allowOverlap="1">
                            <wp:simplePos x="0" y="0"/>
                            <wp:positionH relativeFrom="column">
                              <wp:posOffset>299847</wp:posOffset>
                            </wp:positionH>
                            <wp:positionV relativeFrom="paragraph">
                              <wp:posOffset>-27284</wp:posOffset>
                            </wp:positionV>
                            <wp:extent cx="1615440" cy="1193292"/>
                            <wp:effectExtent l="0" t="0" r="0" b="0"/>
                            <wp:wrapNone/>
                            <wp:docPr id="80815" name="Group 80815"/>
                            <wp:cNvGraphicFramePr/>
                            <a:graphic xmlns:a="http://schemas.openxmlformats.org/drawingml/2006/main">
                              <a:graphicData uri="http://schemas.microsoft.com/office/word/2010/wordprocessingGroup">
                                <wpg:wgp>
                                  <wpg:cNvGrpSpPr/>
                                  <wpg:grpSpPr>
                                    <a:xfrm>
                                      <a:off x="0" y="0"/>
                                      <a:ext cx="1615440" cy="1193292"/>
                                      <a:chOff x="0" y="0"/>
                                      <a:chExt cx="1615440" cy="1193292"/>
                                    </a:xfrm>
                                  </wpg:grpSpPr>
                                  <wps:wsp>
                                    <wps:cNvPr id="87003" name="Shape 87003"/>
                                    <wps:cNvSpPr/>
                                    <wps:spPr>
                                      <a:xfrm>
                                        <a:off x="0" y="0"/>
                                        <a:ext cx="1490472" cy="170688"/>
                                      </a:xfrm>
                                      <a:custGeom>
                                        <a:avLst/>
                                        <a:gdLst/>
                                        <a:ahLst/>
                                        <a:cxnLst/>
                                        <a:rect l="0" t="0" r="0" b="0"/>
                                        <a:pathLst>
                                          <a:path w="1490472" h="170688">
                                            <a:moveTo>
                                              <a:pt x="0" y="0"/>
                                            </a:moveTo>
                                            <a:lnTo>
                                              <a:pt x="1490472" y="0"/>
                                            </a:lnTo>
                                            <a:lnTo>
                                              <a:pt x="1490472" y="170688"/>
                                            </a:lnTo>
                                            <a:lnTo>
                                              <a:pt x="0" y="17068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7004" name="Shape 87004"/>
                                    <wps:cNvSpPr/>
                                    <wps:spPr>
                                      <a:xfrm>
                                        <a:off x="0" y="170687"/>
                                        <a:ext cx="1615440" cy="169165"/>
                                      </a:xfrm>
                                      <a:custGeom>
                                        <a:avLst/>
                                        <a:gdLst/>
                                        <a:ahLst/>
                                        <a:cxnLst/>
                                        <a:rect l="0" t="0" r="0" b="0"/>
                                        <a:pathLst>
                                          <a:path w="1615440" h="169165">
                                            <a:moveTo>
                                              <a:pt x="0" y="0"/>
                                            </a:moveTo>
                                            <a:lnTo>
                                              <a:pt x="1615440" y="0"/>
                                            </a:lnTo>
                                            <a:lnTo>
                                              <a:pt x="1615440" y="169165"/>
                                            </a:lnTo>
                                            <a:lnTo>
                                              <a:pt x="0" y="16916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7005" name="Shape 87005"/>
                                    <wps:cNvSpPr/>
                                    <wps:spPr>
                                      <a:xfrm>
                                        <a:off x="0" y="339852"/>
                                        <a:ext cx="1565148" cy="170687"/>
                                      </a:xfrm>
                                      <a:custGeom>
                                        <a:avLst/>
                                        <a:gdLst/>
                                        <a:ahLst/>
                                        <a:cxnLst/>
                                        <a:rect l="0" t="0" r="0" b="0"/>
                                        <a:pathLst>
                                          <a:path w="1565148" h="170687">
                                            <a:moveTo>
                                              <a:pt x="0" y="0"/>
                                            </a:moveTo>
                                            <a:lnTo>
                                              <a:pt x="1565148" y="0"/>
                                            </a:lnTo>
                                            <a:lnTo>
                                              <a:pt x="1565148" y="170687"/>
                                            </a:lnTo>
                                            <a:lnTo>
                                              <a:pt x="0" y="170687"/>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7006" name="Shape 87006"/>
                                    <wps:cNvSpPr/>
                                    <wps:spPr>
                                      <a:xfrm>
                                        <a:off x="0" y="510539"/>
                                        <a:ext cx="1571244" cy="170689"/>
                                      </a:xfrm>
                                      <a:custGeom>
                                        <a:avLst/>
                                        <a:gdLst/>
                                        <a:ahLst/>
                                        <a:cxnLst/>
                                        <a:rect l="0" t="0" r="0" b="0"/>
                                        <a:pathLst>
                                          <a:path w="1571244" h="170689">
                                            <a:moveTo>
                                              <a:pt x="0" y="0"/>
                                            </a:moveTo>
                                            <a:lnTo>
                                              <a:pt x="1571244" y="0"/>
                                            </a:lnTo>
                                            <a:lnTo>
                                              <a:pt x="1571244" y="170689"/>
                                            </a:lnTo>
                                            <a:lnTo>
                                              <a:pt x="0" y="170689"/>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7007" name="Shape 87007"/>
                                    <wps:cNvSpPr/>
                                    <wps:spPr>
                                      <a:xfrm>
                                        <a:off x="0" y="681228"/>
                                        <a:ext cx="1612392" cy="170687"/>
                                      </a:xfrm>
                                      <a:custGeom>
                                        <a:avLst/>
                                        <a:gdLst/>
                                        <a:ahLst/>
                                        <a:cxnLst/>
                                        <a:rect l="0" t="0" r="0" b="0"/>
                                        <a:pathLst>
                                          <a:path w="1612392" h="170687">
                                            <a:moveTo>
                                              <a:pt x="0" y="0"/>
                                            </a:moveTo>
                                            <a:lnTo>
                                              <a:pt x="1612392" y="0"/>
                                            </a:lnTo>
                                            <a:lnTo>
                                              <a:pt x="1612392" y="170687"/>
                                            </a:lnTo>
                                            <a:lnTo>
                                              <a:pt x="0" y="170687"/>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7008" name="Shape 87008"/>
                                    <wps:cNvSpPr/>
                                    <wps:spPr>
                                      <a:xfrm>
                                        <a:off x="0" y="851915"/>
                                        <a:ext cx="1527048" cy="170689"/>
                                      </a:xfrm>
                                      <a:custGeom>
                                        <a:avLst/>
                                        <a:gdLst/>
                                        <a:ahLst/>
                                        <a:cxnLst/>
                                        <a:rect l="0" t="0" r="0" b="0"/>
                                        <a:pathLst>
                                          <a:path w="1527048" h="170689">
                                            <a:moveTo>
                                              <a:pt x="0" y="0"/>
                                            </a:moveTo>
                                            <a:lnTo>
                                              <a:pt x="1527048" y="0"/>
                                            </a:lnTo>
                                            <a:lnTo>
                                              <a:pt x="1527048" y="170689"/>
                                            </a:lnTo>
                                            <a:lnTo>
                                              <a:pt x="0" y="170689"/>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7009" name="Shape 87009"/>
                                    <wps:cNvSpPr/>
                                    <wps:spPr>
                                      <a:xfrm>
                                        <a:off x="0" y="1022604"/>
                                        <a:ext cx="772668" cy="170687"/>
                                      </a:xfrm>
                                      <a:custGeom>
                                        <a:avLst/>
                                        <a:gdLst/>
                                        <a:ahLst/>
                                        <a:cxnLst/>
                                        <a:rect l="0" t="0" r="0" b="0"/>
                                        <a:pathLst>
                                          <a:path w="772668" h="170687">
                                            <a:moveTo>
                                              <a:pt x="0" y="0"/>
                                            </a:moveTo>
                                            <a:lnTo>
                                              <a:pt x="772668" y="0"/>
                                            </a:lnTo>
                                            <a:lnTo>
                                              <a:pt x="772668" y="170687"/>
                                            </a:lnTo>
                                            <a:lnTo>
                                              <a:pt x="0" y="170687"/>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w:pict>
                          <v:group w14:anchorId="4367489A" id="Group 80815" o:spid="_x0000_s1026" style="position:absolute;margin-left:23.6pt;margin-top:-2.15pt;width:127.2pt;height:93.95pt;z-index:-251653120" coordsize="16154,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">
                            <v:shape id="Shape 87003" o:spid="_x0000_s1027" style="position:absolute;width:14904;height:1706;visibility:visible;mso-wrap-style:square;v-text-anchor:top" coordsize="149047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" path="m,l1490472,r,170688l,170688,,e" fillcolor="#d3d3d3" stroked="f" strokeweight="0">
                              <v:stroke miterlimit="83231f" joinstyle="miter"/>
                              <v:path arrowok="t" textboxrect="0,0,1490472,170688"/>
                            </v:shape>
                            <v:shape id="Shape 87004" o:spid="_x0000_s1028" style="position:absolute;top:1706;width:16154;height:1692;visibility:visible;mso-wrap-style:square;v-text-anchor:top" coordsize="1615440,16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" path="m,l1615440,r,169165l,169165,,e" fillcolor="#d3d3d3" stroked="f" strokeweight="0">
                              <v:stroke miterlimit="83231f" joinstyle="miter"/>
                              <v:path arrowok="t" textboxrect="0,0,1615440,169165"/>
                            </v:shape>
                            <v:shape id="Shape 87005" o:spid="_x0000_s1029" style="position:absolute;top:3398;width:15651;height:1707;visibility:visible;mso-wrap-style:square;v-text-anchor:top" coordsize="1565148,1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" path="m,l1565148,r,170687l,170687,,e" fillcolor="#d3d3d3" stroked="f" strokeweight="0">
                              <v:stroke miterlimit="83231f" joinstyle="miter"/>
                              <v:path arrowok="t" textboxrect="0,0,1565148,170687"/>
                            </v:shape>
                            <v:shape id="Shape 87006" o:spid="_x0000_s1030" style="position:absolute;top:5105;width:15712;height:1707;visibility:visible;mso-wrap-style:square;v-text-anchor:top" coordsize="1571244,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" path="m,l1571244,r,170689l,170689,,e" fillcolor="#d3d3d3" stroked="f" strokeweight="0">
                              <v:stroke miterlimit="83231f" joinstyle="miter"/>
                              <v:path arrowok="t" textboxrect="0,0,1571244,170689"/>
                            </v:shape>
                            <v:shape id="Shape 87007" o:spid="_x0000_s1031" style="position:absolute;top:6812;width:16123;height:1707;visibility:visible;mso-wrap-style:square;v-text-anchor:top" coordsize="1612392,1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" path="m,l1612392,r,170687l,170687,,e" fillcolor="#d3d3d3" stroked="f" strokeweight="0">
                              <v:stroke miterlimit="83231f" joinstyle="miter"/>
                              <v:path arrowok="t" textboxrect="0,0,1612392,170687"/>
                            </v:shape>
                            <v:shape id="Shape 87008" o:spid="_x0000_s1032" style="position:absolute;top:8519;width:15270;height:1707;visibility:visible;mso-wrap-style:square;v-text-anchor:top" coordsize="1527048,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" path="m,l1527048,r,170689l,170689,,e" fillcolor="#d3d3d3" stroked="f" strokeweight="0">
                              <v:stroke miterlimit="83231f" joinstyle="miter"/>
                              <v:path arrowok="t" textboxrect="0,0,1527048,170689"/>
                            </v:shape>
                            <v:shape id="Shape 87009" o:spid="_x0000_s1033" style="position:absolute;top:10226;width:7726;height:1706;visibility:visible;mso-wrap-style:square;v-text-anchor:top" coordsize="772668,1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" path="m,l772668,r,170687l,170687,,e" fillcolor="#d3d3d3" stroked="f" strokeweight="0">
                              <v:stroke miterlimit="83231f" joinstyle="miter"/>
                              <v:path arrowok="t" textboxrect="0,0,772668,170687"/>
                            </v:shape>
                          </v:group>
                        </w:pict>
                      </mc:Fallback>
                    </mc:AlternateContent>
                  </w:r>
                  <w:r w:rsidRPr="00FC619C">
                    <w:t xml:space="preserve">Talk about and explore 2D and 3D shapes (for example, circles, rectangles, triangles and cuboids) using informal and mathematical language: </w:t>
                  </w:r>
                </w:p>
                <w:p w:rsidR="00652DDE" w:rsidRPr="00FC619C" w:rsidRDefault="005864B2" w:rsidP="00313E0C">
                  <w:pPr>
                    <w:pStyle w:val="ListParagraph"/>
                    <w:numPr>
                      <w:ilvl w:val="0"/>
                      <w:numId w:val="48"/>
                    </w:numPr>
                  </w:pPr>
                  <w:r w:rsidRPr="00FC619C">
                    <w:t xml:space="preserve">‘sides’, ‘corners’; ‘straight’, ‘flat’, ‘round’. </w:t>
                  </w:r>
                </w:p>
                <w:p w:rsidR="00652DDE" w:rsidRPr="00FC619C" w:rsidRDefault="005864B2" w:rsidP="00313E0C">
                  <w:pPr>
                    <w:pStyle w:val="ListParagraph"/>
                    <w:numPr>
                      <w:ilvl w:val="0"/>
                      <w:numId w:val="48"/>
                    </w:numPr>
                  </w:pPr>
                  <w:r w:rsidRPr="00FC619C">
                    <w:t xml:space="preserve">Compose and decompose </w:t>
                  </w:r>
                </w:p>
                <w:p w:rsidR="00652DDE" w:rsidRPr="00FC619C" w:rsidRDefault="005864B2" w:rsidP="00313E0C">
                  <w:pPr>
                    <w:pStyle w:val="ListParagraph"/>
                    <w:numPr>
                      <w:ilvl w:val="0"/>
                      <w:numId w:val="48"/>
                    </w:numPr>
                  </w:pPr>
                  <w:r w:rsidRPr="00FC619C">
                    <w:t xml:space="preserve">shapes so that children recognise a shape can have other shapes within it, just as numbers can. </w:t>
                  </w:r>
                </w:p>
                <w:p w:rsidR="00FC619C" w:rsidRPr="00FC619C" w:rsidRDefault="00FC619C" w:rsidP="00313E0C">
                  <w:pPr>
                    <w:pStyle w:val="ListParagraph"/>
                    <w:numPr>
                      <w:ilvl w:val="0"/>
                      <w:numId w:val="48"/>
                    </w:numPr>
                  </w:pPr>
                  <w:r w:rsidRPr="00FC619C">
                    <w:rPr>
                      <w:highlight w:val="lightGray"/>
                    </w:rPr>
                    <w:t>Understand position</w:t>
                  </w:r>
                  <w:r w:rsidRPr="00FC619C">
                    <w:t xml:space="preserve"> </w:t>
                  </w:r>
                </w:p>
              </w:tc>
              <w:tc>
                <w:tcPr>
                  <w:tcW w:w="3543" w:type="dxa"/>
                  <w:gridSpan w:val="2"/>
                  <w:vMerge w:val="restart"/>
                  <w:tcBorders>
                    <w:top w:val="single" w:sz="24" w:space="0" w:color="000000"/>
                    <w:left w:val="single" w:sz="24" w:space="0" w:color="000000"/>
                    <w:bottom w:val="single" w:sz="24" w:space="0" w:color="000000"/>
                    <w:right w:val="single" w:sz="24" w:space="0" w:color="000000"/>
                  </w:tcBorders>
                </w:tcPr>
                <w:p w:rsidR="00652DDE" w:rsidRPr="00793F34" w:rsidRDefault="005864B2" w:rsidP="00313E0C">
                  <w:pPr>
                    <w:numPr>
                      <w:ilvl w:val="0"/>
                      <w:numId w:val="45"/>
                    </w:numPr>
                    <w:ind w:hanging="360"/>
                    <w:rPr>
                      <w:sz w:val="18"/>
                      <w:szCs w:val="18"/>
                    </w:rPr>
                  </w:pPr>
                  <w:r w:rsidRPr="00793F34">
                    <w:rPr>
                      <w:sz w:val="18"/>
                      <w:szCs w:val="18"/>
                    </w:rPr>
                    <w:t xml:space="preserve">Subitise  </w:t>
                  </w:r>
                </w:p>
                <w:p w:rsidR="00652DDE" w:rsidRPr="00793F34" w:rsidRDefault="005864B2" w:rsidP="00313E0C">
                  <w:pPr>
                    <w:numPr>
                      <w:ilvl w:val="0"/>
                      <w:numId w:val="45"/>
                    </w:numPr>
                    <w:spacing w:after="3"/>
                    <w:ind w:hanging="360"/>
                    <w:rPr>
                      <w:sz w:val="18"/>
                      <w:szCs w:val="18"/>
                    </w:rPr>
                  </w:pPr>
                  <w:r w:rsidRPr="00793F34">
                    <w:rPr>
                      <w:sz w:val="18"/>
                      <w:szCs w:val="18"/>
                    </w:rPr>
                    <w:t xml:space="preserve">Count objects, actions and sounds. </w:t>
                  </w:r>
                </w:p>
                <w:p w:rsidR="00652DDE" w:rsidRPr="00793F34" w:rsidRDefault="005864B2" w:rsidP="00313E0C">
                  <w:pPr>
                    <w:numPr>
                      <w:ilvl w:val="0"/>
                      <w:numId w:val="45"/>
                    </w:numPr>
                    <w:spacing w:after="5" w:line="239" w:lineRule="auto"/>
                    <w:ind w:hanging="360"/>
                    <w:rPr>
                      <w:sz w:val="18"/>
                      <w:szCs w:val="18"/>
                    </w:rPr>
                  </w:pPr>
                  <w:r w:rsidRPr="00793F34">
                    <w:rPr>
                      <w:sz w:val="18"/>
                      <w:szCs w:val="18"/>
                    </w:rPr>
                    <w:t xml:space="preserve">Link the number symbol (numeral) with its cardinal number value. </w:t>
                  </w:r>
                </w:p>
                <w:p w:rsidR="00652DDE" w:rsidRPr="00793F34" w:rsidRDefault="005864B2" w:rsidP="00313E0C">
                  <w:pPr>
                    <w:numPr>
                      <w:ilvl w:val="0"/>
                      <w:numId w:val="45"/>
                    </w:numPr>
                    <w:ind w:hanging="360"/>
                    <w:rPr>
                      <w:sz w:val="18"/>
                      <w:szCs w:val="18"/>
                    </w:rPr>
                  </w:pPr>
                  <w:r w:rsidRPr="00793F34">
                    <w:rPr>
                      <w:sz w:val="18"/>
                      <w:szCs w:val="18"/>
                    </w:rPr>
                    <w:t xml:space="preserve">Compare numbers  </w:t>
                  </w:r>
                </w:p>
                <w:p w:rsidR="00652DDE" w:rsidRPr="00793F34" w:rsidRDefault="005864B2" w:rsidP="00313E0C">
                  <w:pPr>
                    <w:numPr>
                      <w:ilvl w:val="0"/>
                      <w:numId w:val="45"/>
                    </w:numPr>
                    <w:spacing w:after="4"/>
                    <w:ind w:hanging="360"/>
                    <w:rPr>
                      <w:sz w:val="18"/>
                      <w:szCs w:val="18"/>
                    </w:rPr>
                  </w:pPr>
                  <w:r w:rsidRPr="00793F34">
                    <w:rPr>
                      <w:sz w:val="18"/>
                      <w:szCs w:val="18"/>
                    </w:rPr>
                    <w:t xml:space="preserve">Understand the ‘one more than/one less than’ relationship between consecutive numbers. </w:t>
                  </w:r>
                </w:p>
                <w:p w:rsidR="00652DDE" w:rsidRPr="00793F34" w:rsidRDefault="005864B2" w:rsidP="00313E0C">
                  <w:pPr>
                    <w:numPr>
                      <w:ilvl w:val="0"/>
                      <w:numId w:val="45"/>
                    </w:numPr>
                    <w:spacing w:after="4"/>
                    <w:ind w:hanging="360"/>
                    <w:rPr>
                      <w:sz w:val="18"/>
                      <w:szCs w:val="18"/>
                    </w:rPr>
                  </w:pPr>
                  <w:r w:rsidRPr="00793F34">
                    <w:rPr>
                      <w:sz w:val="18"/>
                      <w:szCs w:val="18"/>
                    </w:rPr>
                    <w:t xml:space="preserve">Explore the composition of numbers to 10 </w:t>
                  </w:r>
                </w:p>
                <w:p w:rsidR="00652DDE" w:rsidRPr="00793F34" w:rsidRDefault="005864B2" w:rsidP="00313E0C">
                  <w:pPr>
                    <w:numPr>
                      <w:ilvl w:val="0"/>
                      <w:numId w:val="45"/>
                    </w:numPr>
                    <w:spacing w:after="1"/>
                    <w:ind w:hanging="360"/>
                    <w:rPr>
                      <w:sz w:val="18"/>
                      <w:szCs w:val="18"/>
                    </w:rPr>
                  </w:pPr>
                  <w:r w:rsidRPr="00793F34">
                    <w:rPr>
                      <w:sz w:val="18"/>
                      <w:szCs w:val="18"/>
                    </w:rPr>
                    <w:t xml:space="preserve">Automatically recall number bonds for numbers 0–1o </w:t>
                  </w:r>
                </w:p>
                <w:p w:rsidR="00793F34" w:rsidRDefault="005864B2" w:rsidP="00313E0C">
                  <w:pPr>
                    <w:numPr>
                      <w:ilvl w:val="0"/>
                      <w:numId w:val="45"/>
                    </w:numPr>
                    <w:spacing w:after="3"/>
                    <w:ind w:hanging="360"/>
                    <w:rPr>
                      <w:sz w:val="18"/>
                      <w:szCs w:val="18"/>
                    </w:rPr>
                  </w:pPr>
                  <w:r w:rsidRPr="00793F34">
                    <w:rPr>
                      <w:sz w:val="18"/>
                      <w:szCs w:val="18"/>
                    </w:rPr>
                    <w:t xml:space="preserve">Compare length, weight and capacity </w:t>
                  </w:r>
                </w:p>
                <w:p w:rsidR="00652DDE" w:rsidRPr="00793F34" w:rsidRDefault="005864B2" w:rsidP="00313E0C">
                  <w:pPr>
                    <w:numPr>
                      <w:ilvl w:val="0"/>
                      <w:numId w:val="45"/>
                    </w:numPr>
                    <w:spacing w:after="3"/>
                    <w:ind w:hanging="360"/>
                    <w:rPr>
                      <w:sz w:val="18"/>
                      <w:szCs w:val="18"/>
                    </w:rPr>
                  </w:pPr>
                  <w:r w:rsidRPr="00793F34">
                    <w:rPr>
                      <w:sz w:val="18"/>
                      <w:szCs w:val="18"/>
                    </w:rPr>
                    <w:t xml:space="preserve">Experiment with their own symbols and marks as well as numerals. </w:t>
                  </w:r>
                </w:p>
                <w:p w:rsidR="00652DDE" w:rsidRPr="00793F34" w:rsidRDefault="005864B2" w:rsidP="00313E0C">
                  <w:pPr>
                    <w:numPr>
                      <w:ilvl w:val="0"/>
                      <w:numId w:val="45"/>
                    </w:numPr>
                    <w:spacing w:after="3"/>
                    <w:ind w:hanging="360"/>
                    <w:rPr>
                      <w:sz w:val="18"/>
                      <w:szCs w:val="18"/>
                    </w:rPr>
                  </w:pPr>
                  <w:r w:rsidRPr="00793F34">
                    <w:rPr>
                      <w:sz w:val="18"/>
                      <w:szCs w:val="18"/>
                    </w:rPr>
                    <w:t xml:space="preserve">Continue, copy and create repeating patterns. </w:t>
                  </w:r>
                </w:p>
                <w:p w:rsidR="00652DDE" w:rsidRPr="006243C7" w:rsidRDefault="005864B2" w:rsidP="00313E0C">
                  <w:pPr>
                    <w:numPr>
                      <w:ilvl w:val="0"/>
                      <w:numId w:val="45"/>
                    </w:numPr>
                    <w:spacing w:line="241" w:lineRule="auto"/>
                    <w:rPr>
                      <w:sz w:val="18"/>
                      <w:szCs w:val="18"/>
                    </w:rPr>
                  </w:pPr>
                  <w:r w:rsidRPr="00793F34">
                    <w:rPr>
                      <w:sz w:val="18"/>
                      <w:szCs w:val="18"/>
                    </w:rPr>
                    <w:t>Continue to describe a sequence of events, real or</w:t>
                  </w:r>
                  <w:r w:rsidR="006243C7">
                    <w:rPr>
                      <w:sz w:val="18"/>
                      <w:szCs w:val="18"/>
                    </w:rPr>
                    <w:t xml:space="preserve"> </w:t>
                  </w:r>
                  <w:r w:rsidRPr="006243C7">
                    <w:rPr>
                      <w:sz w:val="18"/>
                      <w:szCs w:val="18"/>
                    </w:rPr>
                    <w:t xml:space="preserve">fictional, using words such as </w:t>
                  </w:r>
                </w:p>
                <w:p w:rsidR="00652DDE" w:rsidRPr="00793F34" w:rsidRDefault="005864B2">
                  <w:pPr>
                    <w:ind w:left="472"/>
                    <w:rPr>
                      <w:sz w:val="18"/>
                      <w:szCs w:val="18"/>
                    </w:rPr>
                  </w:pPr>
                  <w:r w:rsidRPr="00793F34">
                    <w:rPr>
                      <w:sz w:val="18"/>
                      <w:szCs w:val="18"/>
                    </w:rPr>
                    <w:t xml:space="preserve">‘first’, ‘then...’ </w:t>
                  </w:r>
                </w:p>
              </w:tc>
              <w:tc>
                <w:tcPr>
                  <w:tcW w:w="2614" w:type="dxa"/>
                  <w:gridSpan w:val="2"/>
                  <w:vMerge w:val="restart"/>
                  <w:tcBorders>
                    <w:top w:val="single" w:sz="24" w:space="0" w:color="000000"/>
                    <w:left w:val="single" w:sz="24" w:space="0" w:color="000000"/>
                    <w:bottom w:val="single" w:sz="24" w:space="0" w:color="000000"/>
                    <w:right w:val="single" w:sz="24" w:space="0" w:color="000000"/>
                  </w:tcBorders>
                </w:tcPr>
                <w:p w:rsidR="00652DDE" w:rsidRPr="00793F34" w:rsidRDefault="005864B2">
                  <w:pPr>
                    <w:ind w:left="109"/>
                    <w:jc w:val="both"/>
                    <w:rPr>
                      <w:sz w:val="18"/>
                      <w:szCs w:val="18"/>
                    </w:rPr>
                  </w:pPr>
                  <w:r w:rsidRPr="00793F34">
                    <w:rPr>
                      <w:sz w:val="18"/>
                      <w:szCs w:val="18"/>
                    </w:rPr>
                    <w:t xml:space="preserve">Consolidation of all knowledge, skills learnt.  </w:t>
                  </w:r>
                </w:p>
              </w:tc>
              <w:tc>
                <w:tcPr>
                  <w:tcW w:w="3354" w:type="dxa"/>
                  <w:gridSpan w:val="2"/>
                  <w:vMerge w:val="restart"/>
                  <w:tcBorders>
                    <w:top w:val="single" w:sz="24" w:space="0" w:color="000000"/>
                    <w:left w:val="single" w:sz="24" w:space="0" w:color="000000"/>
                    <w:bottom w:val="single" w:sz="24" w:space="0" w:color="000000"/>
                    <w:right w:val="single" w:sz="24" w:space="0" w:color="000000"/>
                  </w:tcBorders>
                </w:tcPr>
                <w:p w:rsidR="00652DDE" w:rsidRPr="00793F34" w:rsidRDefault="005864B2" w:rsidP="00313E0C">
                  <w:pPr>
                    <w:numPr>
                      <w:ilvl w:val="0"/>
                      <w:numId w:val="46"/>
                    </w:numPr>
                    <w:ind w:hanging="361"/>
                    <w:rPr>
                      <w:sz w:val="18"/>
                      <w:szCs w:val="18"/>
                    </w:rPr>
                  </w:pPr>
                  <w:r w:rsidRPr="00793F34">
                    <w:rPr>
                      <w:sz w:val="18"/>
                      <w:szCs w:val="18"/>
                    </w:rPr>
                    <w:t xml:space="preserve">Subitise  </w:t>
                  </w:r>
                </w:p>
                <w:p w:rsidR="00652DDE" w:rsidRPr="00793F34" w:rsidRDefault="005864B2" w:rsidP="00313E0C">
                  <w:pPr>
                    <w:numPr>
                      <w:ilvl w:val="0"/>
                      <w:numId w:val="46"/>
                    </w:numPr>
                    <w:spacing w:after="3"/>
                    <w:ind w:hanging="361"/>
                    <w:rPr>
                      <w:sz w:val="18"/>
                      <w:szCs w:val="18"/>
                    </w:rPr>
                  </w:pPr>
                  <w:r w:rsidRPr="00793F34">
                    <w:rPr>
                      <w:sz w:val="18"/>
                      <w:szCs w:val="18"/>
                    </w:rPr>
                    <w:t xml:space="preserve">Count objects, actions and sounds. </w:t>
                  </w:r>
                </w:p>
                <w:p w:rsidR="00652DDE" w:rsidRPr="00793F34" w:rsidRDefault="005864B2" w:rsidP="00313E0C">
                  <w:pPr>
                    <w:numPr>
                      <w:ilvl w:val="0"/>
                      <w:numId w:val="46"/>
                    </w:numPr>
                    <w:spacing w:after="5" w:line="239" w:lineRule="auto"/>
                    <w:ind w:hanging="361"/>
                    <w:rPr>
                      <w:sz w:val="18"/>
                      <w:szCs w:val="18"/>
                    </w:rPr>
                  </w:pPr>
                  <w:r w:rsidRPr="00793F34">
                    <w:rPr>
                      <w:sz w:val="18"/>
                      <w:szCs w:val="18"/>
                    </w:rPr>
                    <w:t xml:space="preserve">Link the number symbol (numeral) with its cardinal number value. </w:t>
                  </w:r>
                </w:p>
                <w:p w:rsidR="00652DDE" w:rsidRPr="00793F34" w:rsidRDefault="005864B2" w:rsidP="00313E0C">
                  <w:pPr>
                    <w:numPr>
                      <w:ilvl w:val="0"/>
                      <w:numId w:val="46"/>
                    </w:numPr>
                    <w:ind w:hanging="361"/>
                    <w:rPr>
                      <w:sz w:val="18"/>
                      <w:szCs w:val="18"/>
                    </w:rPr>
                  </w:pPr>
                  <w:r w:rsidRPr="00793F34">
                    <w:rPr>
                      <w:sz w:val="18"/>
                      <w:szCs w:val="18"/>
                    </w:rPr>
                    <w:t xml:space="preserve">Compare numbers  </w:t>
                  </w:r>
                </w:p>
                <w:p w:rsidR="00652DDE" w:rsidRPr="00793F34" w:rsidRDefault="005864B2" w:rsidP="00313E0C">
                  <w:pPr>
                    <w:numPr>
                      <w:ilvl w:val="0"/>
                      <w:numId w:val="46"/>
                    </w:numPr>
                    <w:spacing w:after="4"/>
                    <w:ind w:hanging="361"/>
                    <w:rPr>
                      <w:sz w:val="18"/>
                      <w:szCs w:val="18"/>
                    </w:rPr>
                  </w:pPr>
                  <w:r w:rsidRPr="00793F34">
                    <w:rPr>
                      <w:sz w:val="18"/>
                      <w:szCs w:val="18"/>
                    </w:rPr>
                    <w:t xml:space="preserve">Understand the ‘one more than/one less than’ relationship between consecutive numbers. </w:t>
                  </w:r>
                </w:p>
                <w:p w:rsidR="00652DDE" w:rsidRPr="00793F34" w:rsidRDefault="005864B2" w:rsidP="00313E0C">
                  <w:pPr>
                    <w:numPr>
                      <w:ilvl w:val="0"/>
                      <w:numId w:val="46"/>
                    </w:numPr>
                    <w:spacing w:after="4"/>
                    <w:ind w:hanging="361"/>
                    <w:rPr>
                      <w:sz w:val="18"/>
                      <w:szCs w:val="18"/>
                    </w:rPr>
                  </w:pPr>
                  <w:r w:rsidRPr="00793F34">
                    <w:rPr>
                      <w:sz w:val="18"/>
                      <w:szCs w:val="18"/>
                    </w:rPr>
                    <w:t xml:space="preserve">Explore the composition of numbers to 10 and beyond  </w:t>
                  </w:r>
                </w:p>
                <w:p w:rsidR="00652DDE" w:rsidRPr="00793F34" w:rsidRDefault="005864B2" w:rsidP="00313E0C">
                  <w:pPr>
                    <w:numPr>
                      <w:ilvl w:val="0"/>
                      <w:numId w:val="46"/>
                    </w:numPr>
                    <w:spacing w:after="5" w:line="239" w:lineRule="auto"/>
                    <w:ind w:hanging="361"/>
                    <w:rPr>
                      <w:sz w:val="18"/>
                      <w:szCs w:val="18"/>
                    </w:rPr>
                  </w:pPr>
                  <w:r w:rsidRPr="00793F34">
                    <w:rPr>
                      <w:sz w:val="18"/>
                      <w:szCs w:val="18"/>
                    </w:rPr>
                    <w:t xml:space="preserve">Automatically recall number bonds for numbers 0–10 and beyond  </w:t>
                  </w:r>
                </w:p>
                <w:p w:rsidR="00652DDE" w:rsidRPr="00793F34" w:rsidRDefault="005864B2" w:rsidP="00313E0C">
                  <w:pPr>
                    <w:numPr>
                      <w:ilvl w:val="0"/>
                      <w:numId w:val="46"/>
                    </w:numPr>
                    <w:spacing w:after="3"/>
                    <w:ind w:hanging="361"/>
                    <w:rPr>
                      <w:sz w:val="18"/>
                      <w:szCs w:val="18"/>
                    </w:rPr>
                  </w:pPr>
                  <w:r w:rsidRPr="00793F34">
                    <w:rPr>
                      <w:sz w:val="18"/>
                      <w:szCs w:val="18"/>
                    </w:rPr>
                    <w:t xml:space="preserve">Compare length, weight and capacity </w:t>
                  </w:r>
                </w:p>
                <w:p w:rsidR="00652DDE" w:rsidRPr="00793F34" w:rsidRDefault="005864B2" w:rsidP="00313E0C">
                  <w:pPr>
                    <w:numPr>
                      <w:ilvl w:val="0"/>
                      <w:numId w:val="46"/>
                    </w:numPr>
                    <w:spacing w:after="3"/>
                    <w:ind w:hanging="361"/>
                    <w:rPr>
                      <w:sz w:val="18"/>
                      <w:szCs w:val="18"/>
                    </w:rPr>
                  </w:pPr>
                  <w:r w:rsidRPr="00793F34">
                    <w:rPr>
                      <w:sz w:val="18"/>
                      <w:szCs w:val="18"/>
                    </w:rPr>
                    <w:t xml:space="preserve">Continue, copy and create repeating patterns. </w:t>
                  </w:r>
                </w:p>
                <w:p w:rsidR="00652DDE" w:rsidRPr="00793F34" w:rsidRDefault="005864B2" w:rsidP="00313E0C">
                  <w:pPr>
                    <w:numPr>
                      <w:ilvl w:val="0"/>
                      <w:numId w:val="46"/>
                    </w:numPr>
                    <w:spacing w:line="241" w:lineRule="auto"/>
                    <w:ind w:hanging="361"/>
                    <w:rPr>
                      <w:sz w:val="18"/>
                      <w:szCs w:val="18"/>
                    </w:rPr>
                  </w:pPr>
                  <w:r w:rsidRPr="00793F34">
                    <w:rPr>
                      <w:sz w:val="18"/>
                      <w:szCs w:val="18"/>
                    </w:rPr>
                    <w:t xml:space="preserve">Select, rotate and manipulate shapes in order </w:t>
                  </w:r>
                </w:p>
                <w:p w:rsidR="00652DDE" w:rsidRPr="00793F34" w:rsidRDefault="005864B2">
                  <w:pPr>
                    <w:spacing w:after="4" w:line="239" w:lineRule="auto"/>
                    <w:ind w:left="470"/>
                    <w:rPr>
                      <w:sz w:val="18"/>
                      <w:szCs w:val="18"/>
                    </w:rPr>
                  </w:pPr>
                  <w:r w:rsidRPr="00793F34">
                    <w:rPr>
                      <w:sz w:val="18"/>
                      <w:szCs w:val="18"/>
                    </w:rPr>
                    <w:t xml:space="preserve">to develop spatial reasoning skills </w:t>
                  </w:r>
                </w:p>
                <w:p w:rsidR="00652DDE" w:rsidRPr="00793F34" w:rsidRDefault="005864B2" w:rsidP="00313E0C">
                  <w:pPr>
                    <w:numPr>
                      <w:ilvl w:val="0"/>
                      <w:numId w:val="46"/>
                    </w:numPr>
                    <w:ind w:hanging="361"/>
                    <w:rPr>
                      <w:sz w:val="18"/>
                      <w:szCs w:val="18"/>
                    </w:rPr>
                  </w:pPr>
                  <w:r w:rsidRPr="00793F34">
                    <w:rPr>
                      <w:sz w:val="18"/>
                      <w:szCs w:val="18"/>
                    </w:rPr>
                    <w:t xml:space="preserve">Compose and decompose </w:t>
                  </w:r>
                </w:p>
                <w:p w:rsidR="00652DDE" w:rsidRPr="00793F34" w:rsidRDefault="005864B2">
                  <w:pPr>
                    <w:spacing w:line="239" w:lineRule="auto"/>
                    <w:ind w:left="470"/>
                    <w:rPr>
                      <w:sz w:val="18"/>
                      <w:szCs w:val="18"/>
                    </w:rPr>
                  </w:pPr>
                  <w:r w:rsidRPr="00793F34">
                    <w:rPr>
                      <w:sz w:val="18"/>
                      <w:szCs w:val="18"/>
                    </w:rPr>
                    <w:t xml:space="preserve">shapes so that children recognise a shape can have </w:t>
                  </w:r>
                </w:p>
                <w:p w:rsidR="00652DDE" w:rsidRPr="00793F34" w:rsidRDefault="005864B2">
                  <w:pPr>
                    <w:ind w:right="121"/>
                    <w:jc w:val="right"/>
                    <w:rPr>
                      <w:sz w:val="18"/>
                      <w:szCs w:val="18"/>
                    </w:rPr>
                  </w:pPr>
                  <w:r w:rsidRPr="00793F34">
                    <w:rPr>
                      <w:sz w:val="18"/>
                      <w:szCs w:val="18"/>
                    </w:rPr>
                    <w:t xml:space="preserve">other shapes within it, just as </w:t>
                  </w:r>
                </w:p>
                <w:p w:rsidR="00652DDE" w:rsidRPr="00793F34" w:rsidRDefault="005864B2">
                  <w:pPr>
                    <w:ind w:left="470"/>
                    <w:rPr>
                      <w:sz w:val="18"/>
                      <w:szCs w:val="18"/>
                    </w:rPr>
                  </w:pPr>
                  <w:r w:rsidRPr="00793F34">
                    <w:rPr>
                      <w:sz w:val="18"/>
                      <w:szCs w:val="18"/>
                    </w:rPr>
                    <w:t xml:space="preserve">numbers can </w:t>
                  </w:r>
                </w:p>
                <w:p w:rsidR="00652DDE" w:rsidRPr="00793F34" w:rsidRDefault="005864B2">
                  <w:pPr>
                    <w:ind w:left="109"/>
                    <w:rPr>
                      <w:sz w:val="18"/>
                      <w:szCs w:val="18"/>
                    </w:rPr>
                  </w:pPr>
                  <w:r w:rsidRPr="00793F34">
                    <w:rPr>
                      <w:sz w:val="18"/>
                      <w:szCs w:val="18"/>
                    </w:rPr>
                    <w:t xml:space="preserve"> </w:t>
                  </w:r>
                </w:p>
              </w:tc>
              <w:tc>
                <w:tcPr>
                  <w:tcW w:w="3352" w:type="dxa"/>
                  <w:gridSpan w:val="2"/>
                  <w:vMerge w:val="restart"/>
                  <w:tcBorders>
                    <w:top w:val="single" w:sz="24" w:space="0" w:color="000000"/>
                    <w:left w:val="single" w:sz="24" w:space="0" w:color="000000"/>
                    <w:bottom w:val="single" w:sz="24" w:space="0" w:color="000000"/>
                    <w:right w:val="single" w:sz="4" w:space="0" w:color="000000"/>
                  </w:tcBorders>
                </w:tcPr>
                <w:p w:rsidR="00652DDE" w:rsidRPr="00793F34" w:rsidRDefault="005864B2">
                  <w:pPr>
                    <w:ind w:left="109"/>
                    <w:rPr>
                      <w:sz w:val="18"/>
                      <w:szCs w:val="18"/>
                    </w:rPr>
                  </w:pPr>
                  <w:r w:rsidRPr="00793F34">
                    <w:rPr>
                      <w:sz w:val="18"/>
                      <w:szCs w:val="18"/>
                    </w:rPr>
                    <w:t xml:space="preserve">Mathematics Number ELG </w:t>
                  </w:r>
                </w:p>
                <w:p w:rsidR="00652DDE" w:rsidRPr="00793F34" w:rsidRDefault="005864B2">
                  <w:pPr>
                    <w:spacing w:after="4" w:line="239" w:lineRule="auto"/>
                    <w:ind w:left="109"/>
                    <w:rPr>
                      <w:sz w:val="18"/>
                      <w:szCs w:val="18"/>
                    </w:rPr>
                  </w:pPr>
                  <w:r w:rsidRPr="00793F34">
                    <w:rPr>
                      <w:sz w:val="18"/>
                      <w:szCs w:val="18"/>
                    </w:rPr>
                    <w:t xml:space="preserve">Children at the expected level of development will: </w:t>
                  </w:r>
                </w:p>
                <w:p w:rsidR="00652DDE" w:rsidRPr="00793F34" w:rsidRDefault="005864B2" w:rsidP="00313E0C">
                  <w:pPr>
                    <w:numPr>
                      <w:ilvl w:val="0"/>
                      <w:numId w:val="47"/>
                    </w:numPr>
                    <w:spacing w:after="5" w:line="239" w:lineRule="auto"/>
                    <w:ind w:hanging="360"/>
                    <w:rPr>
                      <w:sz w:val="18"/>
                      <w:szCs w:val="18"/>
                    </w:rPr>
                  </w:pPr>
                  <w:r w:rsidRPr="00793F34">
                    <w:rPr>
                      <w:sz w:val="18"/>
                      <w:szCs w:val="18"/>
                    </w:rPr>
                    <w:t xml:space="preserve">Have a deep understanding of number to 10, including the composition of each number; - </w:t>
                  </w:r>
                </w:p>
                <w:p w:rsidR="00652DDE" w:rsidRPr="00793F34" w:rsidRDefault="005864B2" w:rsidP="00313E0C">
                  <w:pPr>
                    <w:numPr>
                      <w:ilvl w:val="0"/>
                      <w:numId w:val="47"/>
                    </w:numPr>
                    <w:spacing w:after="3"/>
                    <w:ind w:hanging="360"/>
                    <w:rPr>
                      <w:sz w:val="18"/>
                      <w:szCs w:val="18"/>
                    </w:rPr>
                  </w:pPr>
                  <w:r w:rsidRPr="00793F34">
                    <w:rPr>
                      <w:sz w:val="18"/>
                      <w:szCs w:val="18"/>
                    </w:rPr>
                    <w:t xml:space="preserve">Subitise (recognise quantities without counting) up to 5; - </w:t>
                  </w:r>
                </w:p>
                <w:p w:rsidR="00652DDE" w:rsidRPr="00793F34" w:rsidRDefault="005864B2" w:rsidP="00313E0C">
                  <w:pPr>
                    <w:numPr>
                      <w:ilvl w:val="0"/>
                      <w:numId w:val="47"/>
                    </w:numPr>
                    <w:ind w:hanging="360"/>
                    <w:rPr>
                      <w:sz w:val="18"/>
                      <w:szCs w:val="18"/>
                    </w:rPr>
                  </w:pPr>
                  <w:r w:rsidRPr="00793F34">
                    <w:rPr>
                      <w:sz w:val="18"/>
                      <w:szCs w:val="18"/>
                    </w:rPr>
                    <w:t xml:space="preserve">Automatically recall (without reference to rhymes, counting or other aids) number bonds up to 5 </w:t>
                  </w:r>
                </w:p>
                <w:p w:rsidR="00652DDE" w:rsidRPr="00793F34" w:rsidRDefault="005864B2">
                  <w:pPr>
                    <w:spacing w:line="239" w:lineRule="auto"/>
                    <w:ind w:left="469"/>
                    <w:rPr>
                      <w:sz w:val="18"/>
                      <w:szCs w:val="18"/>
                    </w:rPr>
                  </w:pPr>
                  <w:r w:rsidRPr="00793F34">
                    <w:rPr>
                      <w:sz w:val="18"/>
                      <w:szCs w:val="18"/>
                    </w:rPr>
                    <w:t xml:space="preserve">(including subtraction facts) and some number bonds to </w:t>
                  </w:r>
                </w:p>
                <w:p w:rsidR="00652DDE" w:rsidRPr="00793F34" w:rsidRDefault="005864B2">
                  <w:pPr>
                    <w:ind w:left="469"/>
                    <w:rPr>
                      <w:sz w:val="18"/>
                      <w:szCs w:val="18"/>
                    </w:rPr>
                  </w:pPr>
                  <w:r w:rsidRPr="00793F34">
                    <w:rPr>
                      <w:sz w:val="18"/>
                      <w:szCs w:val="18"/>
                    </w:rPr>
                    <w:t xml:space="preserve">10 </w:t>
                  </w:r>
                </w:p>
                <w:p w:rsidR="00652DDE" w:rsidRPr="00793F34" w:rsidRDefault="005864B2" w:rsidP="00313E0C">
                  <w:pPr>
                    <w:numPr>
                      <w:ilvl w:val="0"/>
                      <w:numId w:val="47"/>
                    </w:numPr>
                    <w:ind w:hanging="360"/>
                    <w:rPr>
                      <w:sz w:val="18"/>
                      <w:szCs w:val="18"/>
                    </w:rPr>
                  </w:pPr>
                  <w:r w:rsidRPr="00793F34">
                    <w:rPr>
                      <w:sz w:val="18"/>
                      <w:szCs w:val="18"/>
                    </w:rPr>
                    <w:t xml:space="preserve">including double facts.  </w:t>
                  </w:r>
                </w:p>
                <w:p w:rsidR="00652DDE" w:rsidRPr="00793F34" w:rsidRDefault="005864B2">
                  <w:pPr>
                    <w:ind w:left="109"/>
                    <w:rPr>
                      <w:sz w:val="18"/>
                      <w:szCs w:val="18"/>
                    </w:rPr>
                  </w:pPr>
                  <w:r w:rsidRPr="00793F34">
                    <w:rPr>
                      <w:sz w:val="18"/>
                      <w:szCs w:val="18"/>
                    </w:rPr>
                    <w:t xml:space="preserve"> </w:t>
                  </w:r>
                </w:p>
                <w:p w:rsidR="00652DDE" w:rsidRPr="00793F34" w:rsidRDefault="005864B2">
                  <w:pPr>
                    <w:ind w:left="109"/>
                    <w:rPr>
                      <w:sz w:val="18"/>
                      <w:szCs w:val="18"/>
                    </w:rPr>
                  </w:pPr>
                  <w:r w:rsidRPr="00793F34">
                    <w:rPr>
                      <w:sz w:val="18"/>
                      <w:szCs w:val="18"/>
                    </w:rPr>
                    <w:t xml:space="preserve">Numerical Patterns ELG Children </w:t>
                  </w:r>
                </w:p>
                <w:p w:rsidR="00652DDE" w:rsidRPr="00793F34" w:rsidRDefault="005864B2">
                  <w:pPr>
                    <w:spacing w:after="4" w:line="239" w:lineRule="auto"/>
                    <w:ind w:left="109"/>
                    <w:rPr>
                      <w:sz w:val="18"/>
                      <w:szCs w:val="18"/>
                    </w:rPr>
                  </w:pPr>
                  <w:r w:rsidRPr="00793F34">
                    <w:rPr>
                      <w:sz w:val="18"/>
                      <w:szCs w:val="18"/>
                    </w:rPr>
                    <w:t xml:space="preserve">at the expected level of development will:  </w:t>
                  </w:r>
                </w:p>
                <w:p w:rsidR="00652DDE" w:rsidRPr="00793F34" w:rsidRDefault="005864B2" w:rsidP="00313E0C">
                  <w:pPr>
                    <w:numPr>
                      <w:ilvl w:val="0"/>
                      <w:numId w:val="47"/>
                    </w:numPr>
                    <w:spacing w:after="4"/>
                    <w:ind w:hanging="360"/>
                    <w:rPr>
                      <w:sz w:val="18"/>
                      <w:szCs w:val="18"/>
                    </w:rPr>
                  </w:pPr>
                  <w:r w:rsidRPr="00793F34">
                    <w:rPr>
                      <w:sz w:val="18"/>
                      <w:szCs w:val="18"/>
                    </w:rPr>
                    <w:t xml:space="preserve">Verbally count beyond 20, recognising the pattern of the counting system; - </w:t>
                  </w:r>
                </w:p>
                <w:p w:rsidR="00652DDE" w:rsidRPr="00793F34" w:rsidRDefault="005864B2" w:rsidP="00313E0C">
                  <w:pPr>
                    <w:numPr>
                      <w:ilvl w:val="0"/>
                      <w:numId w:val="47"/>
                    </w:numPr>
                    <w:spacing w:after="6" w:line="238" w:lineRule="auto"/>
                    <w:ind w:hanging="360"/>
                    <w:rPr>
                      <w:sz w:val="18"/>
                      <w:szCs w:val="18"/>
                    </w:rPr>
                  </w:pPr>
                  <w:r w:rsidRPr="00793F34">
                    <w:rPr>
                      <w:sz w:val="18"/>
                      <w:szCs w:val="18"/>
                    </w:rPr>
                    <w:t xml:space="preserve">Compare quantities up to 10 in different contexts, </w:t>
                  </w:r>
                </w:p>
                <w:p w:rsidR="00652DDE" w:rsidRPr="00793F34" w:rsidRDefault="005864B2" w:rsidP="00313E0C">
                  <w:pPr>
                    <w:numPr>
                      <w:ilvl w:val="0"/>
                      <w:numId w:val="47"/>
                    </w:numPr>
                    <w:ind w:hanging="360"/>
                    <w:rPr>
                      <w:sz w:val="18"/>
                      <w:szCs w:val="18"/>
                    </w:rPr>
                  </w:pPr>
                  <w:r w:rsidRPr="00793F34">
                    <w:rPr>
                      <w:sz w:val="18"/>
                      <w:szCs w:val="18"/>
                    </w:rPr>
                    <w:t xml:space="preserve">recognising when one </w:t>
                  </w:r>
                </w:p>
                <w:p w:rsidR="00652DDE" w:rsidRPr="00793F34" w:rsidRDefault="005864B2">
                  <w:pPr>
                    <w:spacing w:after="4" w:line="239" w:lineRule="auto"/>
                    <w:ind w:left="469" w:right="78"/>
                    <w:rPr>
                      <w:sz w:val="18"/>
                      <w:szCs w:val="18"/>
                    </w:rPr>
                  </w:pPr>
                  <w:r w:rsidRPr="00793F34">
                    <w:rPr>
                      <w:sz w:val="18"/>
                      <w:szCs w:val="18"/>
                    </w:rPr>
                    <w:t xml:space="preserve">quantity is greater than, less than or the same as the other quantity;  </w:t>
                  </w:r>
                </w:p>
                <w:p w:rsidR="00652DDE" w:rsidRPr="00793F34" w:rsidRDefault="005864B2" w:rsidP="00313E0C">
                  <w:pPr>
                    <w:numPr>
                      <w:ilvl w:val="0"/>
                      <w:numId w:val="47"/>
                    </w:numPr>
                    <w:spacing w:line="241" w:lineRule="auto"/>
                    <w:ind w:hanging="360"/>
                    <w:rPr>
                      <w:sz w:val="18"/>
                      <w:szCs w:val="18"/>
                    </w:rPr>
                  </w:pPr>
                  <w:r w:rsidRPr="00793F34">
                    <w:rPr>
                      <w:sz w:val="18"/>
                      <w:szCs w:val="18"/>
                    </w:rPr>
                    <w:t xml:space="preserve">Explore and represent patterns within numbers up </w:t>
                  </w:r>
                </w:p>
                <w:p w:rsidR="00652DDE" w:rsidRPr="00793F34" w:rsidRDefault="005864B2">
                  <w:pPr>
                    <w:ind w:left="469"/>
                    <w:rPr>
                      <w:sz w:val="18"/>
                      <w:szCs w:val="18"/>
                    </w:rPr>
                  </w:pPr>
                  <w:r w:rsidRPr="00793F34">
                    <w:rPr>
                      <w:sz w:val="18"/>
                      <w:szCs w:val="18"/>
                    </w:rPr>
                    <w:t xml:space="preserve">to 10, including  </w:t>
                  </w:r>
                </w:p>
                <w:p w:rsidR="00652DDE" w:rsidRPr="00793F34" w:rsidRDefault="005864B2" w:rsidP="00313E0C">
                  <w:pPr>
                    <w:numPr>
                      <w:ilvl w:val="0"/>
                      <w:numId w:val="47"/>
                    </w:numPr>
                    <w:ind w:hanging="360"/>
                    <w:rPr>
                      <w:sz w:val="18"/>
                      <w:szCs w:val="18"/>
                    </w:rPr>
                  </w:pPr>
                  <w:r w:rsidRPr="00793F34">
                    <w:rPr>
                      <w:sz w:val="18"/>
                      <w:szCs w:val="18"/>
                    </w:rPr>
                    <w:t xml:space="preserve">evens and odds,  </w:t>
                  </w:r>
                </w:p>
                <w:p w:rsidR="00652DDE" w:rsidRPr="00793F34" w:rsidRDefault="005864B2" w:rsidP="00313E0C">
                  <w:pPr>
                    <w:numPr>
                      <w:ilvl w:val="0"/>
                      <w:numId w:val="47"/>
                    </w:numPr>
                    <w:spacing w:after="5" w:line="239" w:lineRule="auto"/>
                    <w:ind w:hanging="360"/>
                    <w:rPr>
                      <w:sz w:val="18"/>
                      <w:szCs w:val="18"/>
                    </w:rPr>
                  </w:pPr>
                  <w:r w:rsidRPr="00793F34">
                    <w:rPr>
                      <w:sz w:val="18"/>
                      <w:szCs w:val="18"/>
                    </w:rPr>
                    <w:t xml:space="preserve">double facts and how quantities can be distributed equally. </w:t>
                  </w:r>
                </w:p>
                <w:p w:rsidR="00652DDE" w:rsidRPr="00793F34" w:rsidRDefault="005864B2" w:rsidP="00313E0C">
                  <w:pPr>
                    <w:numPr>
                      <w:ilvl w:val="0"/>
                      <w:numId w:val="47"/>
                    </w:numPr>
                    <w:spacing w:line="241" w:lineRule="auto"/>
                    <w:ind w:hanging="360"/>
                    <w:rPr>
                      <w:sz w:val="18"/>
                      <w:szCs w:val="18"/>
                    </w:rPr>
                  </w:pPr>
                  <w:r w:rsidRPr="00793F34">
                    <w:rPr>
                      <w:sz w:val="18"/>
                      <w:szCs w:val="18"/>
                    </w:rPr>
                    <w:t xml:space="preserve">Select, rotate and manipulate shapes in order </w:t>
                  </w:r>
                </w:p>
                <w:p w:rsidR="00652DDE" w:rsidRPr="00793F34" w:rsidRDefault="005864B2">
                  <w:pPr>
                    <w:spacing w:after="5" w:line="239" w:lineRule="auto"/>
                    <w:ind w:left="469"/>
                    <w:rPr>
                      <w:sz w:val="18"/>
                      <w:szCs w:val="18"/>
                    </w:rPr>
                  </w:pPr>
                  <w:r w:rsidRPr="00793F34">
                    <w:rPr>
                      <w:sz w:val="18"/>
                      <w:szCs w:val="18"/>
                    </w:rPr>
                    <w:t xml:space="preserve">to develop spatial reasoning skills </w:t>
                  </w:r>
                </w:p>
                <w:p w:rsidR="00652DDE" w:rsidRPr="00793F34" w:rsidRDefault="005864B2" w:rsidP="00313E0C">
                  <w:pPr>
                    <w:numPr>
                      <w:ilvl w:val="0"/>
                      <w:numId w:val="47"/>
                    </w:numPr>
                    <w:ind w:hanging="360"/>
                    <w:rPr>
                      <w:sz w:val="18"/>
                      <w:szCs w:val="18"/>
                    </w:rPr>
                  </w:pPr>
                  <w:r w:rsidRPr="00793F34">
                    <w:rPr>
                      <w:sz w:val="18"/>
                      <w:szCs w:val="18"/>
                    </w:rPr>
                    <w:t xml:space="preserve">Compose and decompose </w:t>
                  </w:r>
                </w:p>
                <w:p w:rsidR="00652DDE" w:rsidRPr="00793F34" w:rsidRDefault="005864B2">
                  <w:pPr>
                    <w:spacing w:line="239" w:lineRule="auto"/>
                    <w:ind w:left="469"/>
                    <w:rPr>
                      <w:sz w:val="18"/>
                      <w:szCs w:val="18"/>
                    </w:rPr>
                  </w:pPr>
                  <w:r w:rsidRPr="00793F34">
                    <w:rPr>
                      <w:sz w:val="18"/>
                      <w:szCs w:val="18"/>
                    </w:rPr>
                    <w:t xml:space="preserve">shapes so that children recognise a shape can have </w:t>
                  </w:r>
                </w:p>
                <w:p w:rsidR="00652DDE" w:rsidRPr="00793F34" w:rsidRDefault="005864B2">
                  <w:pPr>
                    <w:ind w:left="469"/>
                    <w:rPr>
                      <w:sz w:val="18"/>
                      <w:szCs w:val="18"/>
                    </w:rPr>
                  </w:pPr>
                  <w:r w:rsidRPr="00793F34">
                    <w:rPr>
                      <w:sz w:val="18"/>
                      <w:szCs w:val="18"/>
                    </w:rPr>
                    <w:t xml:space="preserve">other shapes within it, just as numbers can </w:t>
                  </w:r>
                </w:p>
              </w:tc>
            </w:tr>
            <w:tr w:rsidR="00652DDE" w:rsidRPr="00793F34" w:rsidTr="006243C7">
              <w:trPr>
                <w:trHeight w:val="269"/>
              </w:trPr>
              <w:tc>
                <w:tcPr>
                  <w:tcW w:w="2733" w:type="dxa"/>
                  <w:vMerge/>
                  <w:tcBorders>
                    <w:top w:val="nil"/>
                    <w:left w:val="single" w:sz="24" w:space="0" w:color="000000"/>
                    <w:bottom w:val="nil"/>
                    <w:right w:val="single" w:sz="24" w:space="0" w:color="000000"/>
                  </w:tcBorders>
                </w:tcPr>
                <w:p w:rsidR="00652DDE" w:rsidRPr="00793F34" w:rsidRDefault="00652DDE">
                  <w:pPr>
                    <w:rPr>
                      <w:sz w:val="18"/>
                      <w:szCs w:val="18"/>
                    </w:rPr>
                  </w:pPr>
                </w:p>
              </w:tc>
              <w:tc>
                <w:tcPr>
                  <w:tcW w:w="512" w:type="dxa"/>
                  <w:tcBorders>
                    <w:top w:val="nil"/>
                    <w:left w:val="single" w:sz="24" w:space="0" w:color="000000"/>
                    <w:bottom w:val="nil"/>
                    <w:right w:val="nil"/>
                  </w:tcBorders>
                </w:tcPr>
                <w:p w:rsidR="00652DDE" w:rsidRPr="00793F34" w:rsidRDefault="00652DDE">
                  <w:pPr>
                    <w:rPr>
                      <w:sz w:val="18"/>
                      <w:szCs w:val="18"/>
                    </w:rPr>
                  </w:pPr>
                </w:p>
              </w:tc>
              <w:tc>
                <w:tcPr>
                  <w:tcW w:w="3599" w:type="dxa"/>
                  <w:tcBorders>
                    <w:top w:val="nil"/>
                    <w:left w:val="nil"/>
                    <w:bottom w:val="nil"/>
                    <w:right w:val="nil"/>
                  </w:tcBorders>
                  <w:shd w:val="clear" w:color="auto" w:fill="D3D3D3"/>
                </w:tcPr>
                <w:p w:rsidR="00652DDE" w:rsidRPr="00FC619C" w:rsidRDefault="005864B2" w:rsidP="00FC619C">
                  <w:pPr>
                    <w:rPr>
                      <w:sz w:val="16"/>
                      <w:szCs w:val="16"/>
                    </w:rPr>
                  </w:pPr>
                  <w:r w:rsidRPr="00FC619C">
                    <w:rPr>
                      <w:sz w:val="16"/>
                      <w:szCs w:val="16"/>
                    </w:rPr>
                    <w:t>“The bag is under the table,”</w:t>
                  </w:r>
                </w:p>
              </w:tc>
              <w:tc>
                <w:tcPr>
                  <w:tcW w:w="36" w:type="dxa"/>
                  <w:tcBorders>
                    <w:top w:val="nil"/>
                    <w:left w:val="nil"/>
                    <w:bottom w:val="nil"/>
                    <w:right w:val="single" w:sz="24" w:space="0" w:color="000000"/>
                  </w:tcBorders>
                </w:tcPr>
                <w:p w:rsidR="00652DDE" w:rsidRPr="00793F34" w:rsidRDefault="00652DDE">
                  <w:pPr>
                    <w:rPr>
                      <w:sz w:val="18"/>
                      <w:szCs w:val="18"/>
                    </w:rPr>
                  </w:pPr>
                </w:p>
              </w:tc>
              <w:tc>
                <w:tcPr>
                  <w:tcW w:w="0" w:type="auto"/>
                  <w:gridSpan w:val="2"/>
                  <w:vMerge/>
                  <w:tcBorders>
                    <w:top w:val="nil"/>
                    <w:left w:val="single" w:sz="24" w:space="0" w:color="000000"/>
                    <w:bottom w:val="nil"/>
                    <w:right w:val="single" w:sz="24" w:space="0" w:color="000000"/>
                  </w:tcBorders>
                </w:tcPr>
                <w:p w:rsidR="00652DDE" w:rsidRPr="00793F34" w:rsidRDefault="00652DDE">
                  <w:pPr>
                    <w:rPr>
                      <w:sz w:val="18"/>
                      <w:szCs w:val="18"/>
                    </w:rPr>
                  </w:pPr>
                </w:p>
              </w:tc>
              <w:tc>
                <w:tcPr>
                  <w:tcW w:w="0" w:type="auto"/>
                  <w:gridSpan w:val="2"/>
                  <w:vMerge/>
                  <w:tcBorders>
                    <w:top w:val="nil"/>
                    <w:left w:val="single" w:sz="24" w:space="0" w:color="000000"/>
                    <w:bottom w:val="nil"/>
                    <w:right w:val="single" w:sz="24" w:space="0" w:color="000000"/>
                  </w:tcBorders>
                </w:tcPr>
                <w:p w:rsidR="00652DDE" w:rsidRPr="00793F34" w:rsidRDefault="00652DDE">
                  <w:pPr>
                    <w:rPr>
                      <w:sz w:val="18"/>
                      <w:szCs w:val="18"/>
                    </w:rPr>
                  </w:pPr>
                </w:p>
              </w:tc>
              <w:tc>
                <w:tcPr>
                  <w:tcW w:w="0" w:type="auto"/>
                  <w:gridSpan w:val="2"/>
                  <w:vMerge/>
                  <w:tcBorders>
                    <w:top w:val="nil"/>
                    <w:left w:val="single" w:sz="24" w:space="0" w:color="000000"/>
                    <w:bottom w:val="nil"/>
                    <w:right w:val="single" w:sz="24" w:space="0" w:color="000000"/>
                  </w:tcBorders>
                </w:tcPr>
                <w:p w:rsidR="00652DDE" w:rsidRPr="00793F34" w:rsidRDefault="00652DDE">
                  <w:pPr>
                    <w:rPr>
                      <w:sz w:val="18"/>
                      <w:szCs w:val="18"/>
                    </w:rPr>
                  </w:pPr>
                </w:p>
              </w:tc>
              <w:tc>
                <w:tcPr>
                  <w:tcW w:w="0" w:type="auto"/>
                  <w:vMerge/>
                  <w:tcBorders>
                    <w:top w:val="nil"/>
                    <w:left w:val="single" w:sz="24" w:space="0" w:color="000000"/>
                    <w:bottom w:val="nil"/>
                    <w:right w:val="single" w:sz="4" w:space="0" w:color="000000"/>
                  </w:tcBorders>
                </w:tcPr>
                <w:p w:rsidR="00652DDE" w:rsidRPr="00793F34" w:rsidRDefault="00652DDE">
                  <w:pPr>
                    <w:rPr>
                      <w:sz w:val="18"/>
                      <w:szCs w:val="18"/>
                    </w:rPr>
                  </w:pPr>
                </w:p>
              </w:tc>
            </w:tr>
          </w:tbl>
          <w:p w:rsidR="00652DDE" w:rsidRPr="00793F34" w:rsidRDefault="00652DDE">
            <w:pPr>
              <w:rPr>
                <w:sz w:val="18"/>
                <w:szCs w:val="18"/>
              </w:rPr>
            </w:pPr>
          </w:p>
        </w:tc>
      </w:tr>
    </w:tbl>
    <w:p w:rsidR="00652DDE" w:rsidRDefault="00652DDE">
      <w:pPr>
        <w:spacing w:after="0"/>
        <w:ind w:left="-1440" w:right="22373"/>
      </w:pPr>
    </w:p>
    <w:tbl>
      <w:tblPr>
        <w:tblStyle w:val="TableGrid"/>
        <w:tblW w:w="21901" w:type="dxa"/>
        <w:tblInd w:w="-103" w:type="dxa"/>
        <w:tblCellMar>
          <w:top w:w="111" w:type="dxa"/>
          <w:left w:w="103" w:type="dxa"/>
          <w:right w:w="45" w:type="dxa"/>
        </w:tblCellMar>
        <w:tblLook w:val="04A0" w:firstRow="1" w:lastRow="0" w:firstColumn="1" w:lastColumn="0" w:noHBand="0" w:noVBand="1"/>
      </w:tblPr>
      <w:tblGrid>
        <w:gridCol w:w="2647"/>
        <w:gridCol w:w="3200"/>
        <w:gridCol w:w="3212"/>
        <w:gridCol w:w="3212"/>
        <w:gridCol w:w="3209"/>
        <w:gridCol w:w="3212"/>
        <w:gridCol w:w="3209"/>
      </w:tblGrid>
      <w:tr w:rsidR="00652DDE" w:rsidTr="006243C7">
        <w:trPr>
          <w:trHeight w:val="4492"/>
        </w:trPr>
        <w:tc>
          <w:tcPr>
            <w:tcW w:w="2647" w:type="dxa"/>
            <w:vMerge w:val="restart"/>
            <w:tcBorders>
              <w:top w:val="nil"/>
              <w:left w:val="single" w:sz="4" w:space="0" w:color="000000"/>
              <w:bottom w:val="single" w:sz="24" w:space="0" w:color="000000"/>
              <w:right w:val="single" w:sz="24" w:space="0" w:color="000000"/>
            </w:tcBorders>
            <w:vAlign w:val="bottom"/>
          </w:tcPr>
          <w:p w:rsidR="00652DDE" w:rsidRDefault="00652DDE" w:rsidP="006243C7">
            <w:pPr>
              <w:ind w:right="11"/>
            </w:pPr>
          </w:p>
        </w:tc>
        <w:tc>
          <w:tcPr>
            <w:tcW w:w="3200" w:type="dxa"/>
            <w:tcBorders>
              <w:top w:val="single" w:sz="24" w:space="0" w:color="000000"/>
              <w:left w:val="single" w:sz="24" w:space="0" w:color="000000"/>
              <w:bottom w:val="single" w:sz="29" w:space="0" w:color="F7CAAC"/>
              <w:right w:val="single" w:sz="24" w:space="0" w:color="000000"/>
            </w:tcBorders>
          </w:tcPr>
          <w:p w:rsidR="00652DDE" w:rsidRDefault="00652DDE"/>
        </w:tc>
        <w:tc>
          <w:tcPr>
            <w:tcW w:w="3212" w:type="dxa"/>
            <w:tcBorders>
              <w:top w:val="single" w:sz="24" w:space="0" w:color="000000"/>
              <w:left w:val="single" w:sz="24" w:space="0" w:color="000000"/>
              <w:bottom w:val="single" w:sz="29" w:space="0" w:color="F7CAAC"/>
              <w:right w:val="single" w:sz="24" w:space="0" w:color="000000"/>
            </w:tcBorders>
          </w:tcPr>
          <w:p w:rsidR="00652DDE" w:rsidRDefault="005864B2">
            <w:pPr>
              <w:spacing w:after="2"/>
              <w:ind w:left="370" w:right="41" w:hanging="361"/>
            </w:pPr>
            <w:r>
              <w:rPr>
                <w:rFonts w:ascii="Wingdings" w:eastAsia="Wingdings" w:hAnsi="Wingdings" w:cs="Wingdings"/>
              </w:rPr>
              <w:t>❖</w:t>
            </w:r>
            <w:r>
              <w:rPr>
                <w:rFonts w:ascii="Arial" w:eastAsia="Arial" w:hAnsi="Arial" w:cs="Arial"/>
              </w:rPr>
              <w:t xml:space="preserve"> </w:t>
            </w:r>
            <w:r>
              <w:t xml:space="preserve">Select, rotate and manipulate shapes in order to develop spatial reasoning skills. </w:t>
            </w:r>
          </w:p>
          <w:tbl>
            <w:tblPr>
              <w:tblStyle w:val="TableGrid"/>
              <w:tblpPr w:vertAnchor="text" w:tblpX="472" w:tblpY="-41"/>
              <w:tblOverlap w:val="never"/>
              <w:tblW w:w="2604" w:type="dxa"/>
              <w:tblInd w:w="0" w:type="dxa"/>
              <w:tblCellMar>
                <w:top w:w="41" w:type="dxa"/>
              </w:tblCellMar>
              <w:tblLook w:val="04A0" w:firstRow="1" w:lastRow="0" w:firstColumn="1" w:lastColumn="0" w:noHBand="0" w:noVBand="1"/>
            </w:tblPr>
            <w:tblGrid>
              <w:gridCol w:w="691"/>
              <w:gridCol w:w="1654"/>
              <w:gridCol w:w="259"/>
            </w:tblGrid>
            <w:tr w:rsidR="00652DDE">
              <w:trPr>
                <w:trHeight w:val="269"/>
              </w:trPr>
              <w:tc>
                <w:tcPr>
                  <w:tcW w:w="2604" w:type="dxa"/>
                  <w:gridSpan w:val="3"/>
                  <w:tcBorders>
                    <w:top w:val="nil"/>
                    <w:left w:val="nil"/>
                    <w:bottom w:val="nil"/>
                    <w:right w:val="nil"/>
                  </w:tcBorders>
                  <w:shd w:val="clear" w:color="auto" w:fill="D3D3D3"/>
                </w:tcPr>
                <w:p w:rsidR="00652DDE" w:rsidRDefault="005864B2">
                  <w:pPr>
                    <w:jc w:val="both"/>
                  </w:pPr>
                  <w:r>
                    <w:t xml:space="preserve">Begin to describe a sequence </w:t>
                  </w:r>
                </w:p>
              </w:tc>
            </w:tr>
            <w:tr w:rsidR="00652DDE">
              <w:trPr>
                <w:trHeight w:val="535"/>
              </w:trPr>
              <w:tc>
                <w:tcPr>
                  <w:tcW w:w="2345" w:type="dxa"/>
                  <w:gridSpan w:val="2"/>
                  <w:tcBorders>
                    <w:top w:val="nil"/>
                    <w:left w:val="nil"/>
                    <w:bottom w:val="nil"/>
                    <w:right w:val="nil"/>
                  </w:tcBorders>
                  <w:shd w:val="clear" w:color="auto" w:fill="D3D3D3"/>
                </w:tcPr>
                <w:p w:rsidR="00652DDE" w:rsidRDefault="005864B2">
                  <w:pPr>
                    <w:jc w:val="both"/>
                  </w:pPr>
                  <w:r>
                    <w:t>of events, real or fictional, using words such as ‘first’,</w:t>
                  </w:r>
                </w:p>
              </w:tc>
              <w:tc>
                <w:tcPr>
                  <w:tcW w:w="259" w:type="dxa"/>
                  <w:vMerge w:val="restart"/>
                  <w:tcBorders>
                    <w:top w:val="nil"/>
                    <w:left w:val="nil"/>
                    <w:bottom w:val="nil"/>
                    <w:right w:val="nil"/>
                  </w:tcBorders>
                  <w:vAlign w:val="center"/>
                </w:tcPr>
                <w:p w:rsidR="00652DDE" w:rsidRDefault="005864B2">
                  <w:pPr>
                    <w:ind w:left="-1"/>
                  </w:pPr>
                  <w:r>
                    <w:t xml:space="preserve"> </w:t>
                  </w:r>
                </w:p>
              </w:tc>
            </w:tr>
            <w:tr w:rsidR="00652DDE">
              <w:trPr>
                <w:trHeight w:val="269"/>
              </w:trPr>
              <w:tc>
                <w:tcPr>
                  <w:tcW w:w="691" w:type="dxa"/>
                  <w:tcBorders>
                    <w:top w:val="nil"/>
                    <w:left w:val="nil"/>
                    <w:bottom w:val="nil"/>
                    <w:right w:val="nil"/>
                  </w:tcBorders>
                  <w:shd w:val="clear" w:color="auto" w:fill="D3D3D3"/>
                </w:tcPr>
                <w:p w:rsidR="00652DDE" w:rsidRDefault="005864B2">
                  <w:pPr>
                    <w:jc w:val="both"/>
                  </w:pPr>
                  <w:r>
                    <w:t>‘then...’</w:t>
                  </w:r>
                </w:p>
              </w:tc>
              <w:tc>
                <w:tcPr>
                  <w:tcW w:w="1654" w:type="dxa"/>
                  <w:tcBorders>
                    <w:top w:val="nil"/>
                    <w:left w:val="nil"/>
                    <w:bottom w:val="nil"/>
                    <w:right w:val="nil"/>
                  </w:tcBorders>
                </w:tcPr>
                <w:p w:rsidR="00652DDE" w:rsidRDefault="005864B2">
                  <w:r>
                    <w:t xml:space="preserve"> </w:t>
                  </w:r>
                </w:p>
              </w:tc>
              <w:tc>
                <w:tcPr>
                  <w:tcW w:w="0" w:type="auto"/>
                  <w:vMerge/>
                  <w:tcBorders>
                    <w:top w:val="nil"/>
                    <w:left w:val="nil"/>
                    <w:bottom w:val="nil"/>
                    <w:right w:val="nil"/>
                  </w:tcBorders>
                </w:tcPr>
                <w:p w:rsidR="00652DDE" w:rsidRDefault="00652DDE"/>
              </w:tc>
            </w:tr>
          </w:tbl>
          <w:p w:rsidR="00652DDE" w:rsidRDefault="00652DDE">
            <w:pPr>
              <w:ind w:left="9" w:right="91"/>
            </w:pPr>
          </w:p>
        </w:tc>
        <w:tc>
          <w:tcPr>
            <w:tcW w:w="3212" w:type="dxa"/>
            <w:tcBorders>
              <w:top w:val="single" w:sz="24" w:space="0" w:color="000000"/>
              <w:left w:val="single" w:sz="24" w:space="0" w:color="000000"/>
              <w:bottom w:val="single" w:sz="29" w:space="0" w:color="F7CAAC"/>
              <w:right w:val="single" w:sz="24" w:space="0" w:color="000000"/>
            </w:tcBorders>
          </w:tcPr>
          <w:p w:rsidR="00652DDE" w:rsidRDefault="00652DDE"/>
        </w:tc>
        <w:tc>
          <w:tcPr>
            <w:tcW w:w="3209" w:type="dxa"/>
            <w:tcBorders>
              <w:top w:val="single" w:sz="24" w:space="0" w:color="000000"/>
              <w:left w:val="single" w:sz="24" w:space="0" w:color="000000"/>
              <w:bottom w:val="single" w:sz="29" w:space="0" w:color="F7CAAC"/>
              <w:right w:val="single" w:sz="24" w:space="0" w:color="000000"/>
            </w:tcBorders>
          </w:tcPr>
          <w:p w:rsidR="00652DDE" w:rsidRDefault="00652DDE"/>
        </w:tc>
        <w:tc>
          <w:tcPr>
            <w:tcW w:w="3212" w:type="dxa"/>
            <w:tcBorders>
              <w:top w:val="single" w:sz="24" w:space="0" w:color="000000"/>
              <w:left w:val="single" w:sz="24" w:space="0" w:color="000000"/>
              <w:bottom w:val="single" w:sz="29" w:space="0" w:color="F7CAAC"/>
              <w:right w:val="single" w:sz="24" w:space="0" w:color="000000"/>
            </w:tcBorders>
          </w:tcPr>
          <w:p w:rsidR="00652DDE" w:rsidRDefault="00652DDE"/>
        </w:tc>
        <w:tc>
          <w:tcPr>
            <w:tcW w:w="3209" w:type="dxa"/>
            <w:tcBorders>
              <w:top w:val="single" w:sz="24" w:space="0" w:color="000000"/>
              <w:left w:val="single" w:sz="24" w:space="0" w:color="000000"/>
              <w:bottom w:val="single" w:sz="29" w:space="0" w:color="F7CAAC"/>
              <w:right w:val="single" w:sz="4" w:space="0" w:color="000000"/>
            </w:tcBorders>
          </w:tcPr>
          <w:p w:rsidR="00652DDE" w:rsidRDefault="00652DDE"/>
        </w:tc>
      </w:tr>
      <w:tr w:rsidR="006243C7" w:rsidTr="006243C7">
        <w:trPr>
          <w:trHeight w:val="4492"/>
        </w:trPr>
        <w:tc>
          <w:tcPr>
            <w:tcW w:w="2647" w:type="dxa"/>
            <w:vMerge/>
            <w:tcBorders>
              <w:top w:val="nil"/>
              <w:left w:val="single" w:sz="4" w:space="0" w:color="000000"/>
              <w:bottom w:val="single" w:sz="24" w:space="0" w:color="000000"/>
              <w:right w:val="single" w:sz="24" w:space="0" w:color="000000"/>
            </w:tcBorders>
            <w:vAlign w:val="bottom"/>
          </w:tcPr>
          <w:p w:rsidR="006243C7" w:rsidRDefault="006243C7">
            <w:pPr>
              <w:ind w:right="11"/>
              <w:jc w:val="center"/>
              <w:rPr>
                <w:b/>
                <w:sz w:val="24"/>
              </w:rPr>
            </w:pPr>
          </w:p>
        </w:tc>
        <w:tc>
          <w:tcPr>
            <w:tcW w:w="19254" w:type="dxa"/>
            <w:gridSpan w:val="6"/>
            <w:tcBorders>
              <w:top w:val="single" w:sz="24" w:space="0" w:color="000000"/>
              <w:left w:val="single" w:sz="24" w:space="0" w:color="000000"/>
              <w:bottom w:val="single" w:sz="29" w:space="0" w:color="F7CAAC"/>
              <w:right w:val="single" w:sz="4" w:space="0" w:color="000000"/>
            </w:tcBorders>
          </w:tcPr>
          <w:p w:rsidR="006243C7" w:rsidRDefault="006243C7">
            <w:pPr>
              <w:rPr>
                <w:b/>
                <w:u w:val="single"/>
              </w:rPr>
            </w:pPr>
            <w:r w:rsidRPr="006243C7">
              <w:rPr>
                <w:b/>
                <w:u w:val="single"/>
              </w:rPr>
              <w:t xml:space="preserve">Key Vocabulary </w:t>
            </w:r>
          </w:p>
          <w:p w:rsidR="006243C7" w:rsidRDefault="006243C7">
            <w:pPr>
              <w:rPr>
                <w:b/>
                <w:u w:val="single"/>
              </w:rPr>
            </w:pPr>
          </w:p>
          <w:p w:rsidR="006243C7" w:rsidRPr="006243C7" w:rsidRDefault="006243C7">
            <w:r w:rsidRPr="006243C7">
              <w:t xml:space="preserve">See the </w:t>
            </w:r>
            <w:r>
              <w:t xml:space="preserve">Maths </w:t>
            </w:r>
            <w:r w:rsidRPr="006243C7">
              <w:t xml:space="preserve">Progression Vocabulary </w:t>
            </w:r>
            <w:r>
              <w:t xml:space="preserve">on our school website. </w:t>
            </w:r>
          </w:p>
        </w:tc>
      </w:tr>
      <w:tr w:rsidR="00652DDE" w:rsidTr="006243C7">
        <w:trPr>
          <w:trHeight w:val="10169"/>
        </w:trPr>
        <w:tc>
          <w:tcPr>
            <w:tcW w:w="0" w:type="auto"/>
            <w:vMerge/>
            <w:tcBorders>
              <w:top w:val="nil"/>
              <w:left w:val="single" w:sz="4" w:space="0" w:color="000000"/>
              <w:bottom w:val="single" w:sz="24" w:space="0" w:color="000000"/>
              <w:right w:val="single" w:sz="24" w:space="0" w:color="000000"/>
            </w:tcBorders>
          </w:tcPr>
          <w:p w:rsidR="00652DDE" w:rsidRDefault="00652DDE"/>
        </w:tc>
        <w:tc>
          <w:tcPr>
            <w:tcW w:w="19254" w:type="dxa"/>
            <w:gridSpan w:val="6"/>
            <w:tcBorders>
              <w:top w:val="single" w:sz="29" w:space="0" w:color="F7CAAC"/>
              <w:left w:val="single" w:sz="24" w:space="0" w:color="000000"/>
              <w:bottom w:val="single" w:sz="24" w:space="0" w:color="000000"/>
              <w:right w:val="single" w:sz="4" w:space="0" w:color="000000"/>
            </w:tcBorders>
            <w:shd w:val="clear" w:color="auto" w:fill="F7CAAC"/>
          </w:tcPr>
          <w:p w:rsidR="00652DDE" w:rsidRDefault="005864B2">
            <w:r>
              <w:rPr>
                <w:b/>
              </w:rPr>
              <w:t xml:space="preserve">End Goal for End of Nursery:  </w:t>
            </w:r>
          </w:p>
          <w:p w:rsidR="00652DDE" w:rsidRDefault="005864B2">
            <w:r>
              <w:t xml:space="preserve">We understand all children have different starting points, experiences and needs, we will always cater for and focus on the individual child and their individual progress however we aim for the children leaving </w:t>
            </w:r>
          </w:p>
          <w:p w:rsidR="00652DDE" w:rsidRDefault="005864B2">
            <w:pPr>
              <w:spacing w:line="239" w:lineRule="auto"/>
            </w:pPr>
            <w:r>
              <w:t xml:space="preserve">Nursey to have a deep understanding of number language within play and use mathematical language reliably for example using more and less, same, heavy, light…. We aim for children to have a good understanding of numbers 0-5, they will be able to count out reliably and recite numbers to 5. We aim to give children all of the real-life experiences of mathematical problems for them to immerse themselves into and negotiate solving problems. We will give them the opportunity to discuss language of shape, not just 2D but also the shapes within the natural environment, such as the jagged edges, straight lines ….    </w:t>
            </w:r>
            <w:r>
              <w:rPr>
                <w:b/>
              </w:rPr>
              <w:t xml:space="preserve"> </w:t>
            </w:r>
          </w:p>
          <w:p w:rsidR="00652DDE" w:rsidRDefault="005864B2">
            <w:r>
              <w:rPr>
                <w:b/>
              </w:rPr>
              <w:t xml:space="preserve"> </w:t>
            </w:r>
          </w:p>
          <w:p w:rsidR="00652DDE" w:rsidRDefault="005864B2">
            <w:r>
              <w:rPr>
                <w:b/>
              </w:rPr>
              <w:t xml:space="preserve">End Goal for End of Reception:  </w:t>
            </w:r>
          </w:p>
          <w:p w:rsidR="00652DDE" w:rsidRDefault="005864B2">
            <w:pPr>
              <w:spacing w:line="239" w:lineRule="auto"/>
            </w:pPr>
            <w:r>
              <w:t xml:space="preserve">We understand all children have different starting points, experiences and needs, we will always cater for and focus on the induvial child and their individual progress however we aim for the children leaving Reception to children will develop a strong grounding in number that is essential so that all children develop the necessary building blocks to excel mathematically. Children should be able to count confidently, develop a deep understanding of the numbers to 10, the relationships between them and the patterns within those numbers. Children will develop a secure base of knowledge and vocabulary from which mastery of mathematics.  Children will develop their spatial reasoning skills across all areas of mathematics including shape, space and measures.  </w:t>
            </w:r>
          </w:p>
          <w:p w:rsidR="00652DDE" w:rsidRDefault="005864B2">
            <w:pPr>
              <w:spacing w:line="239" w:lineRule="auto"/>
            </w:pPr>
            <w:r>
              <w:t xml:space="preserve">Although the statutory framework discusses the mastery approach to 10, like any other area of learning we will not put a ceiling on their learning and as we follow white rose, those who are confident and ready to will continue to numbers beyond.  </w:t>
            </w:r>
          </w:p>
          <w:p w:rsidR="00652DDE" w:rsidRDefault="005864B2">
            <w:r>
              <w:t xml:space="preserve"> </w:t>
            </w:r>
          </w:p>
          <w:p w:rsidR="00652DDE" w:rsidRDefault="005864B2">
            <w:r>
              <w:rPr>
                <w:b/>
              </w:rPr>
              <w:t xml:space="preserve">Year 1:  </w:t>
            </w:r>
          </w:p>
          <w:p w:rsidR="00652DDE" w:rsidRDefault="005864B2">
            <w:r>
              <w:rPr>
                <w:b/>
              </w:rPr>
              <w:t xml:space="preserve">Number and Place Value:  </w:t>
            </w:r>
          </w:p>
          <w:p w:rsidR="00652DDE" w:rsidRDefault="005864B2">
            <w:r>
              <w:t xml:space="preserve">Pupils should be taught to:  </w:t>
            </w:r>
          </w:p>
          <w:p w:rsidR="00652DDE" w:rsidRDefault="005864B2">
            <w:pPr>
              <w:numPr>
                <w:ilvl w:val="0"/>
                <w:numId w:val="16"/>
              </w:numPr>
            </w:pPr>
            <w:r>
              <w:t xml:space="preserve">count to and across 100, forwards and backwards, beginning with 0 or 1, or from any given number  </w:t>
            </w:r>
          </w:p>
          <w:p w:rsidR="00652DDE" w:rsidRDefault="005864B2">
            <w:pPr>
              <w:numPr>
                <w:ilvl w:val="0"/>
                <w:numId w:val="16"/>
              </w:numPr>
            </w:pPr>
            <w:r>
              <w:t xml:space="preserve">count, read and write numbers to 100 in numerals; count in multiples of twos, fives and tens  </w:t>
            </w:r>
          </w:p>
          <w:p w:rsidR="00652DDE" w:rsidRDefault="005864B2">
            <w:pPr>
              <w:numPr>
                <w:ilvl w:val="0"/>
                <w:numId w:val="16"/>
              </w:numPr>
            </w:pPr>
            <w:r>
              <w:t xml:space="preserve">given a number, identify one more and one less  </w:t>
            </w:r>
          </w:p>
          <w:p w:rsidR="00652DDE" w:rsidRDefault="005864B2">
            <w:pPr>
              <w:numPr>
                <w:ilvl w:val="0"/>
                <w:numId w:val="16"/>
              </w:numPr>
              <w:spacing w:after="16" w:line="236" w:lineRule="auto"/>
            </w:pPr>
            <w:r>
              <w:t xml:space="preserve">identify and represent numbers using objects and pictorial representations including the number line, and use the language of: equal to, more than, less than (fewer), most, </w:t>
            </w:r>
            <w:proofErr w:type="gramStart"/>
            <w:r>
              <w:t xml:space="preserve">least  </w:t>
            </w:r>
            <w:r>
              <w:rPr>
                <w:rFonts w:ascii="Segoe UI Symbol" w:eastAsia="Segoe UI Symbol" w:hAnsi="Segoe UI Symbol" w:cs="Segoe UI Symbol"/>
              </w:rPr>
              <w:t></w:t>
            </w:r>
            <w:proofErr w:type="gramEnd"/>
            <w:r>
              <w:t xml:space="preserve"> read and write numbers from 1 to 20 in numerals and words. </w:t>
            </w:r>
            <w:r>
              <w:rPr>
                <w:b/>
              </w:rPr>
              <w:t xml:space="preserve">Addition and Subtraction:  </w:t>
            </w:r>
            <w:r>
              <w:t xml:space="preserve">read, write and interpret mathematical statements involving addition (+), subtraction (–) and equals (=) signs  </w:t>
            </w:r>
          </w:p>
          <w:p w:rsidR="00652DDE" w:rsidRDefault="005864B2">
            <w:pPr>
              <w:numPr>
                <w:ilvl w:val="0"/>
                <w:numId w:val="16"/>
              </w:numPr>
            </w:pPr>
            <w:r>
              <w:t xml:space="preserve">represent and use number bonds and related subtraction facts within 20  </w:t>
            </w:r>
          </w:p>
          <w:p w:rsidR="00652DDE" w:rsidRDefault="005864B2">
            <w:pPr>
              <w:numPr>
                <w:ilvl w:val="0"/>
                <w:numId w:val="16"/>
              </w:numPr>
            </w:pPr>
            <w:r>
              <w:t xml:space="preserve">add and subtract one-digit and two-digit numbers to 20, including zero  </w:t>
            </w:r>
          </w:p>
          <w:p w:rsidR="00652DDE" w:rsidRDefault="005864B2">
            <w:pPr>
              <w:numPr>
                <w:ilvl w:val="0"/>
                <w:numId w:val="16"/>
              </w:numPr>
            </w:pPr>
            <w:r>
              <w:t xml:space="preserve">solve one-step problems that involve addition and subtraction, using concrete objects and pictorial representations, and missing number problems such as 7 = – 9. </w:t>
            </w:r>
          </w:p>
          <w:p w:rsidR="00652DDE" w:rsidRDefault="005864B2">
            <w:r>
              <w:rPr>
                <w:b/>
              </w:rPr>
              <w:t xml:space="preserve">Multiplication and Division: </w:t>
            </w:r>
          </w:p>
          <w:p w:rsidR="00652DDE" w:rsidRDefault="005864B2">
            <w:pPr>
              <w:spacing w:line="239" w:lineRule="auto"/>
              <w:ind w:right="2062"/>
            </w:pPr>
            <w:r>
              <w:t xml:space="preserve">solve one-step problems involving multiplication and division, by calculating the answer using concrete objects, pictorial representations and arrays with the support of the teacher. </w:t>
            </w:r>
            <w:r>
              <w:rPr>
                <w:b/>
              </w:rPr>
              <w:t xml:space="preserve">Fractions:  </w:t>
            </w:r>
          </w:p>
          <w:p w:rsidR="00652DDE" w:rsidRDefault="005864B2">
            <w:pPr>
              <w:spacing w:after="13" w:line="236" w:lineRule="auto"/>
              <w:ind w:right="10623"/>
            </w:pPr>
            <w:r>
              <w:t xml:space="preserve">recognise, find and name a half as one of two equal parts of an object, shape or </w:t>
            </w:r>
            <w:proofErr w:type="gramStart"/>
            <w:r>
              <w:t xml:space="preserve">quantity  </w:t>
            </w:r>
            <w:r>
              <w:rPr>
                <w:rFonts w:ascii="Segoe UI Symbol" w:eastAsia="Segoe UI Symbol" w:hAnsi="Segoe UI Symbol" w:cs="Segoe UI Symbol"/>
              </w:rPr>
              <w:t></w:t>
            </w:r>
            <w:proofErr w:type="gramEnd"/>
            <w:r>
              <w:t xml:space="preserve"> recognise, find and name a quarter as one of four equal parts of an object, shape or quantity </w:t>
            </w:r>
            <w:r>
              <w:rPr>
                <w:b/>
              </w:rPr>
              <w:t xml:space="preserve">Measurement: </w:t>
            </w:r>
            <w:r>
              <w:t xml:space="preserve">compare, describe and solve practical problems for:  </w:t>
            </w:r>
          </w:p>
          <w:p w:rsidR="00652DDE" w:rsidRDefault="005864B2">
            <w:pPr>
              <w:numPr>
                <w:ilvl w:val="0"/>
                <w:numId w:val="16"/>
              </w:numPr>
            </w:pPr>
            <w:r>
              <w:t xml:space="preserve">lengths and heights [for example, long/short, longer/shorter, tall/short, double/half]  </w:t>
            </w:r>
          </w:p>
          <w:p w:rsidR="00652DDE" w:rsidRDefault="005864B2">
            <w:pPr>
              <w:numPr>
                <w:ilvl w:val="0"/>
                <w:numId w:val="16"/>
              </w:numPr>
            </w:pPr>
            <w:r>
              <w:t xml:space="preserve">mass/weight [for example, heavy/light, heavier than, lighter than]  </w:t>
            </w:r>
          </w:p>
          <w:p w:rsidR="00652DDE" w:rsidRDefault="005864B2">
            <w:pPr>
              <w:numPr>
                <w:ilvl w:val="0"/>
                <w:numId w:val="16"/>
              </w:numPr>
            </w:pPr>
            <w:r>
              <w:t xml:space="preserve">capacity and volume [for example, full/empty, more than, less than, half, half full, quarter]  </w:t>
            </w:r>
          </w:p>
        </w:tc>
      </w:tr>
      <w:tr w:rsidR="00652DDE" w:rsidTr="006243C7">
        <w:trPr>
          <w:trHeight w:val="4416"/>
        </w:trPr>
        <w:tc>
          <w:tcPr>
            <w:tcW w:w="2647" w:type="dxa"/>
            <w:tcBorders>
              <w:top w:val="nil"/>
              <w:left w:val="single" w:sz="4" w:space="0" w:color="000000"/>
              <w:bottom w:val="single" w:sz="24" w:space="0" w:color="000000"/>
              <w:right w:val="single" w:sz="24" w:space="0" w:color="000000"/>
            </w:tcBorders>
          </w:tcPr>
          <w:p w:rsidR="00652DDE" w:rsidRDefault="00652DDE"/>
        </w:tc>
        <w:tc>
          <w:tcPr>
            <w:tcW w:w="19254" w:type="dxa"/>
            <w:gridSpan w:val="6"/>
            <w:tcBorders>
              <w:top w:val="single" w:sz="24" w:space="0" w:color="000000"/>
              <w:left w:val="single" w:sz="24" w:space="0" w:color="000000"/>
              <w:bottom w:val="single" w:sz="24" w:space="0" w:color="000000"/>
              <w:right w:val="single" w:sz="4" w:space="0" w:color="000000"/>
            </w:tcBorders>
            <w:shd w:val="clear" w:color="auto" w:fill="F7CAAC"/>
          </w:tcPr>
          <w:p w:rsidR="00652DDE" w:rsidRDefault="005864B2">
            <w:pPr>
              <w:numPr>
                <w:ilvl w:val="0"/>
                <w:numId w:val="17"/>
              </w:numPr>
              <w:spacing w:line="230" w:lineRule="auto"/>
              <w:ind w:right="10971"/>
            </w:pPr>
            <w:r>
              <w:t xml:space="preserve">time [for example, quicker, slower, earlier, </w:t>
            </w:r>
            <w:proofErr w:type="gramStart"/>
            <w:r>
              <w:t xml:space="preserve">later]  </w:t>
            </w:r>
            <w:r>
              <w:rPr>
                <w:rFonts w:ascii="Segoe UI Symbol" w:eastAsia="Segoe UI Symbol" w:hAnsi="Segoe UI Symbol" w:cs="Segoe UI Symbol"/>
              </w:rPr>
              <w:t></w:t>
            </w:r>
            <w:proofErr w:type="gramEnd"/>
            <w:r>
              <w:t xml:space="preserve"> measure and begin to record the following:  </w:t>
            </w:r>
          </w:p>
          <w:p w:rsidR="00652DDE" w:rsidRDefault="005864B2">
            <w:pPr>
              <w:numPr>
                <w:ilvl w:val="0"/>
                <w:numId w:val="17"/>
              </w:numPr>
              <w:spacing w:line="230" w:lineRule="auto"/>
              <w:ind w:right="10971"/>
            </w:pPr>
            <w:r>
              <w:t xml:space="preserve">lengths and heights </w:t>
            </w:r>
            <w:r>
              <w:rPr>
                <w:rFonts w:ascii="Segoe UI Symbol" w:eastAsia="Segoe UI Symbol" w:hAnsi="Segoe UI Symbol" w:cs="Segoe UI Symbol"/>
              </w:rPr>
              <w:t></w:t>
            </w:r>
            <w:r>
              <w:t xml:space="preserve"> mass/weight </w:t>
            </w:r>
            <w:r>
              <w:rPr>
                <w:rFonts w:ascii="Segoe UI Symbol" w:eastAsia="Segoe UI Symbol" w:hAnsi="Segoe UI Symbol" w:cs="Segoe UI Symbol"/>
              </w:rPr>
              <w:t></w:t>
            </w:r>
            <w:r>
              <w:t xml:space="preserve"> capacity and volume </w:t>
            </w:r>
            <w:r>
              <w:rPr>
                <w:rFonts w:ascii="Segoe UI Symbol" w:eastAsia="Segoe UI Symbol" w:hAnsi="Segoe UI Symbol" w:cs="Segoe UI Symbol"/>
              </w:rPr>
              <w:t></w:t>
            </w:r>
            <w:r>
              <w:t xml:space="preserve"> time (hours, minutes, </w:t>
            </w:r>
            <w:proofErr w:type="gramStart"/>
            <w:r>
              <w:t xml:space="preserve">seconds)  </w:t>
            </w:r>
            <w:r>
              <w:rPr>
                <w:rFonts w:ascii="Segoe UI Symbol" w:eastAsia="Segoe UI Symbol" w:hAnsi="Segoe UI Symbol" w:cs="Segoe UI Symbol"/>
              </w:rPr>
              <w:t></w:t>
            </w:r>
            <w:proofErr w:type="gramEnd"/>
            <w:r>
              <w:t xml:space="preserve"> recognise and know the value of different denominations of coins and notes  </w:t>
            </w:r>
          </w:p>
          <w:p w:rsidR="00652DDE" w:rsidRDefault="005864B2">
            <w:pPr>
              <w:numPr>
                <w:ilvl w:val="0"/>
                <w:numId w:val="17"/>
              </w:numPr>
              <w:spacing w:after="8" w:line="232" w:lineRule="auto"/>
              <w:ind w:right="10971"/>
            </w:pPr>
            <w:r>
              <w:t xml:space="preserve">sequence events in chronological order using language [for example, before and after, next, first, today, yesterday, tomorrow, morning, afternoon and </w:t>
            </w:r>
            <w:proofErr w:type="gramStart"/>
            <w:r>
              <w:t xml:space="preserve">evening]  </w:t>
            </w:r>
            <w:r>
              <w:rPr>
                <w:rFonts w:ascii="Segoe UI Symbol" w:eastAsia="Segoe UI Symbol" w:hAnsi="Segoe UI Symbol" w:cs="Segoe UI Symbol"/>
              </w:rPr>
              <w:t></w:t>
            </w:r>
            <w:proofErr w:type="gramEnd"/>
            <w:r>
              <w:t xml:space="preserve"> recognise and use language relating to dates, including days of the week, weeks, months and years  </w:t>
            </w:r>
            <w:r>
              <w:rPr>
                <w:rFonts w:ascii="Segoe UI Symbol" w:eastAsia="Segoe UI Symbol" w:hAnsi="Segoe UI Symbol" w:cs="Segoe UI Symbol"/>
              </w:rPr>
              <w:t></w:t>
            </w:r>
            <w:r>
              <w:t xml:space="preserve"> tell the time to the hour and half past the hour and draw the hands on a clock face to show these times. </w:t>
            </w:r>
            <w:r>
              <w:rPr>
                <w:b/>
              </w:rPr>
              <w:t xml:space="preserve">Properties of Shape:  </w:t>
            </w:r>
          </w:p>
          <w:p w:rsidR="00652DDE" w:rsidRDefault="005864B2">
            <w:r>
              <w:t xml:space="preserve">recognise and name common 2-D and 3-D shapes, including:  </w:t>
            </w:r>
          </w:p>
          <w:p w:rsidR="00652DDE" w:rsidRDefault="005864B2">
            <w:pPr>
              <w:numPr>
                <w:ilvl w:val="0"/>
                <w:numId w:val="17"/>
              </w:numPr>
              <w:spacing w:line="230" w:lineRule="auto"/>
              <w:ind w:right="10971"/>
            </w:pPr>
            <w:r>
              <w:t xml:space="preserve">2-D shapes [for example, rectangles (including squares), circles and </w:t>
            </w:r>
            <w:proofErr w:type="gramStart"/>
            <w:r>
              <w:t xml:space="preserve">triangles]  </w:t>
            </w:r>
            <w:r>
              <w:rPr>
                <w:rFonts w:ascii="Segoe UI Symbol" w:eastAsia="Segoe UI Symbol" w:hAnsi="Segoe UI Symbol" w:cs="Segoe UI Symbol"/>
              </w:rPr>
              <w:t></w:t>
            </w:r>
            <w:proofErr w:type="gramEnd"/>
            <w:r>
              <w:t xml:space="preserve"> 3-D shapes [for example, cuboids (including cubes), pyramids and spheres]. </w:t>
            </w:r>
          </w:p>
          <w:p w:rsidR="00652DDE" w:rsidRDefault="005864B2">
            <w:r>
              <w:rPr>
                <w:b/>
              </w:rPr>
              <w:t xml:space="preserve">Position and Direction:  </w:t>
            </w:r>
          </w:p>
          <w:p w:rsidR="00652DDE" w:rsidRDefault="005864B2">
            <w:r>
              <w:t xml:space="preserve">describe position, direction and movement, including whole, half, quarter and </w:t>
            </w:r>
            <w:proofErr w:type="spellStart"/>
            <w:r>
              <w:t>thre</w:t>
            </w:r>
            <w:proofErr w:type="spellEnd"/>
            <w:r>
              <w:t xml:space="preserve"> </w:t>
            </w:r>
            <w:proofErr w:type="spellStart"/>
            <w:r>
              <w:t>equarter</w:t>
            </w:r>
            <w:proofErr w:type="spellEnd"/>
            <w:r>
              <w:t xml:space="preserve"> turns. </w:t>
            </w:r>
          </w:p>
        </w:tc>
      </w:tr>
    </w:tbl>
    <w:p w:rsidR="00652DDE" w:rsidRDefault="005864B2">
      <w:pPr>
        <w:spacing w:after="0"/>
        <w:ind w:left="-1440"/>
        <w:jc w:val="both"/>
      </w:pPr>
      <w:r>
        <w:t xml:space="preserve"> </w:t>
      </w:r>
    </w:p>
    <w:p w:rsidR="00652DDE" w:rsidRDefault="005864B2">
      <w:pPr>
        <w:spacing w:after="0"/>
        <w:ind w:left="-1440"/>
        <w:jc w:val="both"/>
      </w:pPr>
      <w:r>
        <w:t xml:space="preserve"> </w:t>
      </w:r>
    </w:p>
    <w:p w:rsidR="00652DDE" w:rsidRDefault="00652DDE"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243C7" w:rsidRDefault="006243C7" w:rsidP="006243C7">
      <w:pPr>
        <w:spacing w:after="0"/>
        <w:jc w:val="both"/>
      </w:pPr>
    </w:p>
    <w:p w:rsidR="00652DDE" w:rsidRDefault="005864B2">
      <w:pPr>
        <w:spacing w:after="0"/>
        <w:ind w:left="-1440"/>
        <w:jc w:val="both"/>
      </w:pPr>
      <w:r>
        <w:t xml:space="preserve"> </w:t>
      </w:r>
    </w:p>
    <w:tbl>
      <w:tblPr>
        <w:tblStyle w:val="TableGrid"/>
        <w:tblW w:w="21902" w:type="dxa"/>
        <w:tblInd w:w="-103" w:type="dxa"/>
        <w:tblCellMar>
          <w:top w:w="28" w:type="dxa"/>
        </w:tblCellMar>
        <w:tblLook w:val="04A0" w:firstRow="1" w:lastRow="0" w:firstColumn="1" w:lastColumn="0" w:noHBand="0" w:noVBand="1"/>
      </w:tblPr>
      <w:tblGrid>
        <w:gridCol w:w="2639"/>
        <w:gridCol w:w="109"/>
        <w:gridCol w:w="360"/>
        <w:gridCol w:w="622"/>
        <w:gridCol w:w="355"/>
        <w:gridCol w:w="118"/>
        <w:gridCol w:w="343"/>
        <w:gridCol w:w="229"/>
        <w:gridCol w:w="110"/>
        <w:gridCol w:w="200"/>
        <w:gridCol w:w="242"/>
        <w:gridCol w:w="98"/>
        <w:gridCol w:w="152"/>
        <w:gridCol w:w="100"/>
        <w:gridCol w:w="175"/>
        <w:gridCol w:w="3213"/>
        <w:gridCol w:w="3208"/>
        <w:gridCol w:w="3209"/>
        <w:gridCol w:w="3212"/>
        <w:gridCol w:w="3208"/>
      </w:tblGrid>
      <w:tr w:rsidR="006243C7" w:rsidTr="006243C7">
        <w:trPr>
          <w:trHeight w:val="1020"/>
        </w:trPr>
        <w:tc>
          <w:tcPr>
            <w:tcW w:w="21902" w:type="dxa"/>
            <w:gridSpan w:val="20"/>
            <w:tcBorders>
              <w:top w:val="single" w:sz="24" w:space="0" w:color="000000"/>
              <w:left w:val="single" w:sz="4" w:space="0" w:color="000000"/>
              <w:bottom w:val="single" w:sz="24" w:space="0" w:color="000000"/>
              <w:right w:val="single" w:sz="4" w:space="0" w:color="000000"/>
            </w:tcBorders>
            <w:shd w:val="clear" w:color="auto" w:fill="ED7D31" w:themeFill="accent2"/>
            <w:vAlign w:val="bottom"/>
          </w:tcPr>
          <w:p w:rsidR="006243C7" w:rsidRDefault="006243C7" w:rsidP="006243C7">
            <w:pPr>
              <w:ind w:right="3"/>
            </w:pPr>
            <w:r>
              <w:rPr>
                <w:b/>
                <w:sz w:val="24"/>
              </w:rPr>
              <w:lastRenderedPageBreak/>
              <w:t xml:space="preserve">Understanding </w:t>
            </w:r>
            <w:proofErr w:type="gramStart"/>
            <w:r>
              <w:rPr>
                <w:b/>
                <w:sz w:val="24"/>
              </w:rPr>
              <w:t xml:space="preserve">the </w:t>
            </w:r>
            <w:r>
              <w:t xml:space="preserve"> </w:t>
            </w:r>
            <w:r>
              <w:rPr>
                <w:b/>
                <w:sz w:val="24"/>
              </w:rPr>
              <w:t>World</w:t>
            </w:r>
            <w:proofErr w:type="gramEnd"/>
            <w:r>
              <w:rPr>
                <w:b/>
                <w:sz w:val="24"/>
              </w:rPr>
              <w:t xml:space="preserve"> </w:t>
            </w:r>
            <w:r>
              <w:t xml:space="preserve"> </w:t>
            </w:r>
          </w:p>
          <w:p w:rsidR="006243C7" w:rsidRDefault="006243C7" w:rsidP="006243C7">
            <w:pPr>
              <w:spacing w:after="7" w:line="241" w:lineRule="auto"/>
              <w:ind w:right="34"/>
              <w:rPr>
                <w:sz w:val="20"/>
              </w:rPr>
            </w:pPr>
          </w:p>
        </w:tc>
      </w:tr>
      <w:tr w:rsidR="006243C7" w:rsidTr="006243C7">
        <w:trPr>
          <w:trHeight w:val="3539"/>
        </w:trPr>
        <w:tc>
          <w:tcPr>
            <w:tcW w:w="2639" w:type="dxa"/>
            <w:vMerge w:val="restart"/>
            <w:tcBorders>
              <w:top w:val="single" w:sz="24" w:space="0" w:color="000000"/>
              <w:left w:val="single" w:sz="4" w:space="0" w:color="000000"/>
              <w:bottom w:val="single" w:sz="24" w:space="0" w:color="000000"/>
              <w:right w:val="single" w:sz="24" w:space="0" w:color="000000"/>
            </w:tcBorders>
            <w:vAlign w:val="bottom"/>
          </w:tcPr>
          <w:p w:rsidR="00652DDE" w:rsidRDefault="005864B2">
            <w:pPr>
              <w:ind w:right="3"/>
              <w:jc w:val="center"/>
            </w:pPr>
            <w:r>
              <w:rPr>
                <w:b/>
                <w:sz w:val="24"/>
              </w:rPr>
              <w:t xml:space="preserve">Understanding the </w:t>
            </w:r>
            <w:r>
              <w:t xml:space="preserve"> </w:t>
            </w:r>
          </w:p>
          <w:p w:rsidR="00652DDE" w:rsidRDefault="005864B2">
            <w:pPr>
              <w:ind w:right="3"/>
              <w:jc w:val="center"/>
            </w:pPr>
            <w:r>
              <w:rPr>
                <w:b/>
                <w:sz w:val="24"/>
              </w:rPr>
              <w:t xml:space="preserve">World </w:t>
            </w:r>
            <w:r>
              <w:t xml:space="preserve"> </w:t>
            </w:r>
          </w:p>
          <w:p w:rsidR="00652DDE" w:rsidRDefault="005864B2">
            <w:pPr>
              <w:ind w:left="494"/>
            </w:pPr>
            <w:r>
              <w:rPr>
                <w:b/>
                <w:sz w:val="24"/>
              </w:rPr>
              <w:t xml:space="preserve"> Past and Present</w:t>
            </w:r>
            <w:r>
              <w:rPr>
                <w:b/>
                <w:sz w:val="16"/>
              </w:rPr>
              <w:t xml:space="preserve"> </w:t>
            </w:r>
            <w:r>
              <w:rPr>
                <w:b/>
                <w:sz w:val="24"/>
                <w:vertAlign w:val="subscript"/>
              </w:rPr>
              <w:t xml:space="preserve">  </w:t>
            </w:r>
          </w:p>
          <w:p w:rsidR="00652DDE" w:rsidRDefault="005864B2">
            <w:pPr>
              <w:ind w:left="128"/>
              <w:jc w:val="center"/>
            </w:pPr>
            <w:r>
              <w:t xml:space="preserve"> </w:t>
            </w:r>
          </w:p>
          <w:p w:rsidR="00652DDE" w:rsidRDefault="005864B2">
            <w:pPr>
              <w:ind w:right="6"/>
              <w:jc w:val="center"/>
            </w:pPr>
            <w:r>
              <w:rPr>
                <w:b/>
                <w:sz w:val="24"/>
              </w:rPr>
              <w:t xml:space="preserve">People, Culture and </w:t>
            </w:r>
            <w:r>
              <w:t xml:space="preserve"> </w:t>
            </w:r>
          </w:p>
          <w:p w:rsidR="00652DDE" w:rsidRDefault="005864B2">
            <w:pPr>
              <w:ind w:right="1"/>
              <w:jc w:val="center"/>
            </w:pPr>
            <w:r>
              <w:rPr>
                <w:b/>
                <w:sz w:val="24"/>
              </w:rPr>
              <w:t xml:space="preserve">Communities </w:t>
            </w:r>
            <w:r>
              <w:t xml:space="preserve"> </w:t>
            </w:r>
          </w:p>
          <w:p w:rsidR="00652DDE" w:rsidRDefault="005864B2">
            <w:pPr>
              <w:ind w:left="184"/>
              <w:jc w:val="center"/>
            </w:pPr>
            <w:r>
              <w:rPr>
                <w:b/>
                <w:sz w:val="24"/>
              </w:rPr>
              <w:t xml:space="preserve"> </w:t>
            </w:r>
            <w:r>
              <w:t xml:space="preserve"> </w:t>
            </w:r>
          </w:p>
          <w:p w:rsidR="00652DDE" w:rsidRDefault="005864B2">
            <w:pPr>
              <w:ind w:right="4"/>
              <w:jc w:val="center"/>
            </w:pPr>
            <w:r>
              <w:rPr>
                <w:b/>
                <w:sz w:val="24"/>
              </w:rPr>
              <w:t xml:space="preserve">The Natural World </w:t>
            </w:r>
            <w:r>
              <w:t xml:space="preserve"> </w:t>
            </w:r>
          </w:p>
          <w:p w:rsidR="00652DDE" w:rsidRDefault="005864B2">
            <w:pPr>
              <w:ind w:left="184"/>
              <w:jc w:val="center"/>
            </w:pPr>
            <w:r>
              <w:rPr>
                <w:b/>
                <w:sz w:val="24"/>
              </w:rPr>
              <w:t xml:space="preserve"> </w:t>
            </w:r>
            <w:r>
              <w:t xml:space="preserve"> </w:t>
            </w:r>
          </w:p>
          <w:p w:rsidR="00652DDE" w:rsidRDefault="005864B2">
            <w:pPr>
              <w:ind w:left="47"/>
              <w:jc w:val="center"/>
            </w:pPr>
            <w:r>
              <w:t xml:space="preserve"> </w:t>
            </w:r>
          </w:p>
        </w:tc>
        <w:tc>
          <w:tcPr>
            <w:tcW w:w="3038" w:type="dxa"/>
            <w:gridSpan w:val="13"/>
            <w:tcBorders>
              <w:top w:val="single" w:sz="24" w:space="0" w:color="000000"/>
              <w:left w:val="single" w:sz="24" w:space="0" w:color="000000"/>
              <w:bottom w:val="nil"/>
              <w:right w:val="nil"/>
            </w:tcBorders>
            <w:vAlign w:val="bottom"/>
          </w:tcPr>
          <w:p w:rsidR="00652DDE" w:rsidRDefault="005864B2" w:rsidP="006243C7">
            <w:pPr>
              <w:spacing w:line="241" w:lineRule="auto"/>
              <w:ind w:left="109" w:right="-15"/>
            </w:pPr>
            <w:r>
              <w:rPr>
                <w:sz w:val="20"/>
              </w:rPr>
              <w:t xml:space="preserve">The children will learn about their bodies and staying healthy. They </w:t>
            </w:r>
            <w:proofErr w:type="spellStart"/>
            <w:r>
              <w:rPr>
                <w:sz w:val="20"/>
              </w:rPr>
              <w:t>wi</w:t>
            </w:r>
            <w:proofErr w:type="spellEnd"/>
            <w:r>
              <w:rPr>
                <w:sz w:val="20"/>
              </w:rPr>
              <w:t xml:space="preserve"> talk about their families, friends and groups they belong to and compare and contrast themselves to others. </w:t>
            </w:r>
            <w:r>
              <w:t xml:space="preserve"> </w:t>
            </w:r>
            <w:r>
              <w:rPr>
                <w:sz w:val="20"/>
              </w:rPr>
              <w:t xml:space="preserve">They will talk about the lives of the people around them and their roles in society: nurse/doctor/teacher. They will know some similarities </w:t>
            </w:r>
            <w:proofErr w:type="spellStart"/>
            <w:proofErr w:type="gramStart"/>
            <w:r>
              <w:rPr>
                <w:sz w:val="20"/>
              </w:rPr>
              <w:t>an</w:t>
            </w:r>
            <w:proofErr w:type="spellEnd"/>
            <w:proofErr w:type="gramEnd"/>
            <w:r>
              <w:rPr>
                <w:sz w:val="20"/>
              </w:rPr>
              <w:t xml:space="preserve"> differences between things in the past and now (birth/toddler/child), drawing on their experiences and what has been read in class. </w:t>
            </w:r>
            <w:r>
              <w:t xml:space="preserve"> </w:t>
            </w:r>
          </w:p>
        </w:tc>
        <w:tc>
          <w:tcPr>
            <w:tcW w:w="175" w:type="dxa"/>
            <w:vMerge w:val="restart"/>
            <w:tcBorders>
              <w:top w:val="single" w:sz="24" w:space="0" w:color="000000"/>
              <w:left w:val="nil"/>
              <w:bottom w:val="single" w:sz="24" w:space="0" w:color="000000"/>
              <w:right w:val="single" w:sz="4" w:space="0" w:color="000000"/>
            </w:tcBorders>
          </w:tcPr>
          <w:p w:rsidR="00652DDE" w:rsidRDefault="005864B2">
            <w:pPr>
              <w:spacing w:after="1454"/>
              <w:ind w:left="-41"/>
            </w:pPr>
            <w:proofErr w:type="spellStart"/>
            <w:r>
              <w:rPr>
                <w:sz w:val="20"/>
              </w:rPr>
              <w:t>ll</w:t>
            </w:r>
            <w:proofErr w:type="spellEnd"/>
            <w:r>
              <w:rPr>
                <w:sz w:val="20"/>
              </w:rPr>
              <w:t xml:space="preserve"> </w:t>
            </w:r>
          </w:p>
          <w:p w:rsidR="00652DDE" w:rsidRDefault="005864B2">
            <w:pPr>
              <w:spacing w:after="5412"/>
              <w:ind w:left="-65"/>
            </w:pPr>
            <w:r>
              <w:rPr>
                <w:sz w:val="20"/>
              </w:rPr>
              <w:t xml:space="preserve">d </w:t>
            </w:r>
          </w:p>
          <w:p w:rsidR="00652DDE" w:rsidRDefault="005864B2">
            <w:pPr>
              <w:ind w:left="-10"/>
            </w:pPr>
            <w:r>
              <w:t xml:space="preserve"> </w:t>
            </w:r>
          </w:p>
        </w:tc>
        <w:tc>
          <w:tcPr>
            <w:tcW w:w="3213" w:type="dxa"/>
            <w:vMerge w:val="restart"/>
            <w:tcBorders>
              <w:top w:val="single" w:sz="24" w:space="0" w:color="000000"/>
              <w:left w:val="single" w:sz="4" w:space="0" w:color="000000"/>
              <w:bottom w:val="single" w:sz="24" w:space="0" w:color="000000"/>
              <w:right w:val="single" w:sz="4" w:space="0" w:color="000000"/>
            </w:tcBorders>
          </w:tcPr>
          <w:p w:rsidR="00652DDE" w:rsidRDefault="005864B2">
            <w:pPr>
              <w:spacing w:after="46" w:line="242" w:lineRule="auto"/>
              <w:ind w:left="108" w:right="84"/>
            </w:pPr>
            <w:r>
              <w:rPr>
                <w:sz w:val="20"/>
              </w:rPr>
              <w:t xml:space="preserve">The children will begin to understand some important processes and changes in the natural world around them, including the seasons Children will explore the world around them, they will investigate, discover, be intrigued and discuss animals that are nocturnal and diurnal, space, light and dark.  </w:t>
            </w:r>
          </w:p>
          <w:p w:rsidR="00652DDE" w:rsidRDefault="005864B2">
            <w:pPr>
              <w:numPr>
                <w:ilvl w:val="0"/>
                <w:numId w:val="18"/>
              </w:numPr>
              <w:ind w:hanging="360"/>
            </w:pPr>
            <w:r>
              <w:t xml:space="preserve">Comment on images of </w:t>
            </w:r>
          </w:p>
          <w:p w:rsidR="00652DDE" w:rsidRDefault="005864B2">
            <w:pPr>
              <w:spacing w:after="30" w:line="239" w:lineRule="auto"/>
              <w:ind w:left="829"/>
            </w:pPr>
            <w:r>
              <w:t xml:space="preserve">familiar situations in the past.  </w:t>
            </w:r>
          </w:p>
          <w:p w:rsidR="00652DDE" w:rsidRDefault="005864B2">
            <w:pPr>
              <w:numPr>
                <w:ilvl w:val="0"/>
                <w:numId w:val="18"/>
              </w:numPr>
              <w:spacing w:after="26"/>
              <w:ind w:hanging="360"/>
            </w:pPr>
            <w:r>
              <w:t xml:space="preserve">Compare and contrast characters from stories, including figures from the past.  </w:t>
            </w:r>
          </w:p>
          <w:p w:rsidR="00652DDE" w:rsidRDefault="005864B2">
            <w:pPr>
              <w:numPr>
                <w:ilvl w:val="0"/>
                <w:numId w:val="18"/>
              </w:numPr>
              <w:spacing w:after="28" w:line="241" w:lineRule="auto"/>
              <w:ind w:hanging="360"/>
            </w:pPr>
            <w:r>
              <w:t xml:space="preserve">To recognise some environments that are different to the once in which they live.  </w:t>
            </w:r>
          </w:p>
          <w:p w:rsidR="00652DDE" w:rsidRDefault="005864B2">
            <w:pPr>
              <w:numPr>
                <w:ilvl w:val="0"/>
                <w:numId w:val="18"/>
              </w:numPr>
              <w:spacing w:after="24" w:line="242" w:lineRule="auto"/>
              <w:ind w:hanging="360"/>
            </w:pPr>
            <w:r>
              <w:t xml:space="preserve">Understand the effect of changing seasons on the natural world around them.  </w:t>
            </w:r>
          </w:p>
          <w:p w:rsidR="00652DDE" w:rsidRDefault="005864B2">
            <w:pPr>
              <w:numPr>
                <w:ilvl w:val="0"/>
                <w:numId w:val="18"/>
              </w:numPr>
              <w:spacing w:line="242" w:lineRule="auto"/>
              <w:ind w:hanging="360"/>
            </w:pPr>
            <w:r>
              <w:t xml:space="preserve">To draw information from a simple map.  </w:t>
            </w:r>
          </w:p>
          <w:p w:rsidR="00652DDE" w:rsidRDefault="005864B2">
            <w:pPr>
              <w:ind w:left="469"/>
            </w:pPr>
            <w:r>
              <w:t xml:space="preserve"> </w:t>
            </w:r>
          </w:p>
          <w:p w:rsidR="00652DDE" w:rsidRDefault="005864B2">
            <w:pPr>
              <w:spacing w:after="2"/>
              <w:ind w:left="108"/>
            </w:pPr>
            <w:r>
              <w:rPr>
                <w:sz w:val="20"/>
              </w:rPr>
              <w:t xml:space="preserve"> </w:t>
            </w:r>
            <w:r>
              <w:t xml:space="preserve"> </w:t>
            </w:r>
          </w:p>
          <w:p w:rsidR="00652DDE" w:rsidRDefault="005864B2">
            <w:pPr>
              <w:ind w:left="108"/>
            </w:pPr>
            <w:r>
              <w:t xml:space="preserve"> </w:t>
            </w:r>
          </w:p>
          <w:p w:rsidR="00652DDE" w:rsidRDefault="005864B2">
            <w:pPr>
              <w:ind w:left="108"/>
            </w:pPr>
            <w:r>
              <w:t xml:space="preserve"> </w:t>
            </w:r>
          </w:p>
          <w:p w:rsidR="00652DDE" w:rsidRDefault="005864B2">
            <w:pPr>
              <w:ind w:left="108"/>
            </w:pPr>
            <w:r>
              <w:t xml:space="preserve"> </w:t>
            </w:r>
          </w:p>
          <w:p w:rsidR="00652DDE" w:rsidRDefault="005864B2">
            <w:pPr>
              <w:ind w:left="108"/>
            </w:pPr>
            <w:r>
              <w:t xml:space="preserve"> </w:t>
            </w:r>
          </w:p>
          <w:p w:rsidR="00652DDE" w:rsidRDefault="005864B2">
            <w:pPr>
              <w:ind w:left="108"/>
            </w:pPr>
            <w:r>
              <w:t xml:space="preserve"> </w:t>
            </w:r>
          </w:p>
        </w:tc>
        <w:tc>
          <w:tcPr>
            <w:tcW w:w="3208" w:type="dxa"/>
            <w:vMerge w:val="restart"/>
            <w:tcBorders>
              <w:top w:val="single" w:sz="24" w:space="0" w:color="000000"/>
              <w:left w:val="single" w:sz="4" w:space="0" w:color="000000"/>
              <w:bottom w:val="single" w:sz="24" w:space="0" w:color="000000"/>
              <w:right w:val="single" w:sz="4" w:space="0" w:color="000000"/>
            </w:tcBorders>
            <w:vAlign w:val="center"/>
          </w:tcPr>
          <w:p w:rsidR="00652DDE" w:rsidRDefault="005864B2">
            <w:pPr>
              <w:spacing w:after="24" w:line="242" w:lineRule="auto"/>
              <w:ind w:left="106" w:right="84"/>
            </w:pPr>
            <w:r>
              <w:rPr>
                <w:sz w:val="20"/>
              </w:rPr>
              <w:t xml:space="preserve">The children will begin to explore the ecologically diverse world (production of food), the connections between plants and animals and the world around them.   They will make observations and drawing pictures of animals. They will learn about similarities and differences between the natural world around them and contrasting environments, drawing on their experiences and what has been read in class.  </w:t>
            </w:r>
          </w:p>
          <w:p w:rsidR="00652DDE" w:rsidRDefault="005864B2">
            <w:pPr>
              <w:ind w:left="106"/>
            </w:pPr>
            <w:r>
              <w:rPr>
                <w:sz w:val="20"/>
              </w:rPr>
              <w:t xml:space="preserve"> </w:t>
            </w:r>
            <w:r>
              <w:t xml:space="preserve"> </w:t>
            </w:r>
          </w:p>
          <w:p w:rsidR="00652DDE" w:rsidRDefault="005864B2">
            <w:pPr>
              <w:spacing w:after="26"/>
              <w:ind w:left="106"/>
            </w:pPr>
            <w:r>
              <w:rPr>
                <w:sz w:val="20"/>
              </w:rPr>
              <w:t xml:space="preserve">  </w:t>
            </w:r>
          </w:p>
          <w:p w:rsidR="00652DDE" w:rsidRDefault="005864B2">
            <w:pPr>
              <w:numPr>
                <w:ilvl w:val="0"/>
                <w:numId w:val="19"/>
              </w:numPr>
              <w:ind w:right="27" w:hanging="360"/>
            </w:pPr>
            <w:r>
              <w:t xml:space="preserve">To understand that some </w:t>
            </w:r>
          </w:p>
          <w:p w:rsidR="00652DDE" w:rsidRDefault="005864B2">
            <w:pPr>
              <w:spacing w:after="27" w:line="239" w:lineRule="auto"/>
              <w:ind w:left="826"/>
            </w:pPr>
            <w:r>
              <w:t xml:space="preserve">places are special to members of their community  </w:t>
            </w:r>
          </w:p>
          <w:p w:rsidR="00652DDE" w:rsidRDefault="005864B2">
            <w:pPr>
              <w:numPr>
                <w:ilvl w:val="0"/>
                <w:numId w:val="19"/>
              </w:numPr>
              <w:spacing w:after="29"/>
              <w:ind w:right="27" w:hanging="360"/>
            </w:pPr>
            <w:r>
              <w:t xml:space="preserve">To draw information from a simple map.  </w:t>
            </w:r>
          </w:p>
          <w:p w:rsidR="00652DDE" w:rsidRDefault="005864B2">
            <w:pPr>
              <w:numPr>
                <w:ilvl w:val="0"/>
                <w:numId w:val="19"/>
              </w:numPr>
              <w:ind w:right="27" w:hanging="360"/>
            </w:pPr>
            <w:r>
              <w:t xml:space="preserve">Comment on images of </w:t>
            </w:r>
          </w:p>
          <w:p w:rsidR="00652DDE" w:rsidRDefault="005864B2">
            <w:pPr>
              <w:spacing w:after="25" w:line="241" w:lineRule="auto"/>
              <w:ind w:left="826"/>
            </w:pPr>
            <w:r>
              <w:t xml:space="preserve">familiar situations in the past.  </w:t>
            </w:r>
          </w:p>
          <w:p w:rsidR="00652DDE" w:rsidRDefault="005864B2">
            <w:pPr>
              <w:numPr>
                <w:ilvl w:val="0"/>
                <w:numId w:val="19"/>
              </w:numPr>
              <w:spacing w:line="239" w:lineRule="auto"/>
              <w:ind w:right="27" w:hanging="360"/>
            </w:pPr>
            <w:r>
              <w:t xml:space="preserve">Understand the past through settings, characters and events encountered in books read in class and storytelling </w:t>
            </w:r>
          </w:p>
          <w:p w:rsidR="00652DDE" w:rsidRDefault="005864B2">
            <w:pPr>
              <w:ind w:left="106"/>
            </w:pPr>
            <w:r>
              <w:t xml:space="preserve"> </w:t>
            </w:r>
          </w:p>
          <w:p w:rsidR="00652DDE" w:rsidRDefault="005864B2">
            <w:pPr>
              <w:ind w:left="106"/>
            </w:pPr>
            <w:r>
              <w:t xml:space="preserve"> </w:t>
            </w:r>
          </w:p>
          <w:p w:rsidR="00652DDE" w:rsidRDefault="005864B2">
            <w:pPr>
              <w:ind w:left="106"/>
            </w:pPr>
            <w:r>
              <w:t xml:space="preserve"> </w:t>
            </w:r>
          </w:p>
          <w:p w:rsidR="00652DDE" w:rsidRDefault="005864B2">
            <w:pPr>
              <w:ind w:left="106"/>
            </w:pPr>
            <w:r>
              <w:t xml:space="preserve">  </w:t>
            </w:r>
          </w:p>
        </w:tc>
        <w:tc>
          <w:tcPr>
            <w:tcW w:w="3209" w:type="dxa"/>
            <w:vMerge w:val="restart"/>
            <w:tcBorders>
              <w:top w:val="single" w:sz="24" w:space="0" w:color="000000"/>
              <w:left w:val="single" w:sz="4" w:space="0" w:color="000000"/>
              <w:bottom w:val="single" w:sz="24" w:space="0" w:color="000000"/>
              <w:right w:val="single" w:sz="4" w:space="0" w:color="000000"/>
            </w:tcBorders>
          </w:tcPr>
          <w:p w:rsidR="00652DDE" w:rsidRDefault="005864B2">
            <w:pPr>
              <w:spacing w:after="22" w:line="241" w:lineRule="auto"/>
              <w:ind w:left="108" w:right="54"/>
            </w:pPr>
            <w:r>
              <w:rPr>
                <w:sz w:val="20"/>
              </w:rPr>
              <w:t xml:space="preserve">Children will begin to understand animals that live in </w:t>
            </w:r>
            <w:proofErr w:type="spellStart"/>
            <w:r>
              <w:rPr>
                <w:sz w:val="20"/>
              </w:rPr>
              <w:t>Britian</w:t>
            </w:r>
            <w:proofErr w:type="spellEnd"/>
            <w:r>
              <w:rPr>
                <w:sz w:val="20"/>
              </w:rPr>
              <w:t xml:space="preserve"> and similar and different animals in other countries drawing on knowledge from stories, nonfiction texts and maps. </w:t>
            </w:r>
            <w:r>
              <w:t xml:space="preserve"> </w:t>
            </w:r>
            <w:r>
              <w:rPr>
                <w:sz w:val="20"/>
              </w:rPr>
              <w:t xml:space="preserve">They will explore the natural world around them, making observations and drawing pictures of animals.  They will begin to know some similarities and differences between the natural world around them and contrasting environments, drawing on their experiences and what has been read in class. </w:t>
            </w:r>
          </w:p>
          <w:p w:rsidR="00652DDE" w:rsidRDefault="005864B2">
            <w:pPr>
              <w:spacing w:after="4"/>
              <w:ind w:left="108"/>
            </w:pPr>
            <w:r>
              <w:rPr>
                <w:sz w:val="20"/>
              </w:rPr>
              <w:t xml:space="preserve"> </w:t>
            </w:r>
          </w:p>
          <w:p w:rsidR="00652DDE" w:rsidRDefault="005864B2">
            <w:pPr>
              <w:spacing w:after="1"/>
              <w:ind w:left="108"/>
            </w:pPr>
            <w:r>
              <w:rPr>
                <w:sz w:val="20"/>
              </w:rPr>
              <w:t xml:space="preserve">They will become aware that dinosaurs, woolly mammoths, dodo/animals were once alive but </w:t>
            </w:r>
          </w:p>
          <w:p w:rsidR="00652DDE" w:rsidRDefault="005864B2">
            <w:pPr>
              <w:spacing w:after="22" w:line="239" w:lineRule="auto"/>
              <w:ind w:left="108" w:right="46"/>
            </w:pPr>
            <w:r>
              <w:rPr>
                <w:sz w:val="20"/>
              </w:rPr>
              <w:t xml:space="preserve">are now extinct. They will understand some important processes and changes in the natural world around them, including extinction of animals. </w:t>
            </w:r>
            <w:r>
              <w:t xml:space="preserve"> </w:t>
            </w:r>
          </w:p>
          <w:p w:rsidR="00652DDE" w:rsidRDefault="005864B2">
            <w:pPr>
              <w:numPr>
                <w:ilvl w:val="0"/>
                <w:numId w:val="20"/>
              </w:numPr>
              <w:ind w:hanging="720"/>
            </w:pPr>
            <w:r>
              <w:t xml:space="preserve">Understand the </w:t>
            </w:r>
          </w:p>
          <w:p w:rsidR="00652DDE" w:rsidRDefault="005864B2">
            <w:pPr>
              <w:spacing w:after="3" w:line="239" w:lineRule="auto"/>
              <w:ind w:left="828"/>
            </w:pPr>
            <w:r>
              <w:t xml:space="preserve">past through settings, characters and events encountered in books read in class and storytelling </w:t>
            </w:r>
          </w:p>
          <w:p w:rsidR="00652DDE" w:rsidRDefault="005864B2">
            <w:pPr>
              <w:numPr>
                <w:ilvl w:val="0"/>
                <w:numId w:val="20"/>
              </w:numPr>
              <w:ind w:hanging="720"/>
            </w:pPr>
            <w:r>
              <w:t xml:space="preserve">To recognise </w:t>
            </w:r>
          </w:p>
          <w:p w:rsidR="00652DDE" w:rsidRDefault="005864B2">
            <w:pPr>
              <w:spacing w:line="241" w:lineRule="auto"/>
              <w:ind w:left="828"/>
            </w:pPr>
            <w:r>
              <w:t xml:space="preserve">some environments that are different to the once in which they live.  </w:t>
            </w:r>
          </w:p>
          <w:p w:rsidR="00652DDE" w:rsidRDefault="005864B2">
            <w:pPr>
              <w:ind w:left="108"/>
            </w:pPr>
            <w:r>
              <w:t xml:space="preserve"> </w:t>
            </w:r>
          </w:p>
          <w:p w:rsidR="00652DDE" w:rsidRDefault="005864B2">
            <w:pPr>
              <w:ind w:left="108"/>
            </w:pPr>
            <w:r>
              <w:t xml:space="preserve">  </w:t>
            </w:r>
          </w:p>
        </w:tc>
        <w:tc>
          <w:tcPr>
            <w:tcW w:w="3212" w:type="dxa"/>
            <w:vMerge w:val="restart"/>
            <w:tcBorders>
              <w:top w:val="single" w:sz="24" w:space="0" w:color="000000"/>
              <w:left w:val="single" w:sz="4" w:space="0" w:color="000000"/>
              <w:bottom w:val="single" w:sz="24" w:space="0" w:color="000000"/>
              <w:right w:val="single" w:sz="4" w:space="0" w:color="000000"/>
            </w:tcBorders>
          </w:tcPr>
          <w:p w:rsidR="00652DDE" w:rsidRDefault="005864B2">
            <w:pPr>
              <w:spacing w:line="242" w:lineRule="auto"/>
              <w:ind w:left="108" w:right="61"/>
            </w:pPr>
            <w:r>
              <w:rPr>
                <w:sz w:val="20"/>
              </w:rPr>
              <w:t xml:space="preserve">The children will explore the natural world around them, making observations and drawing pictures of animals and plants. They will begin to understand what is needed to grow and environments which are suitable and not suitable. </w:t>
            </w:r>
          </w:p>
          <w:p w:rsidR="00652DDE" w:rsidRDefault="005864B2">
            <w:pPr>
              <w:spacing w:line="241" w:lineRule="auto"/>
              <w:ind w:left="108"/>
            </w:pPr>
            <w:r>
              <w:rPr>
                <w:sz w:val="20"/>
              </w:rPr>
              <w:t xml:space="preserve">They will know some similarities and differences between the natural world around them and contrasting environments, drawing on their experiences and what has been read in class. Understand some important processes and changes in the natural world around them, including the seasons and changing states of matter. </w:t>
            </w:r>
            <w:r>
              <w:t xml:space="preserve"> </w:t>
            </w:r>
          </w:p>
          <w:p w:rsidR="00652DDE" w:rsidRDefault="005864B2">
            <w:pPr>
              <w:spacing w:after="12" w:line="250" w:lineRule="auto"/>
              <w:ind w:left="108" w:right="3013"/>
            </w:pPr>
            <w:r>
              <w:rPr>
                <w:sz w:val="20"/>
              </w:rPr>
              <w:t xml:space="preserve">  </w:t>
            </w:r>
            <w:r>
              <w:t xml:space="preserve"> </w:t>
            </w:r>
          </w:p>
          <w:p w:rsidR="00652DDE" w:rsidRDefault="005864B2">
            <w:pPr>
              <w:tabs>
                <w:tab w:val="center" w:pos="863"/>
                <w:tab w:val="center" w:pos="2116"/>
              </w:tabs>
            </w:pPr>
            <w:r>
              <w:tab/>
            </w:r>
            <w:r>
              <w:rPr>
                <w:rFonts w:ascii="Arial" w:eastAsia="Arial" w:hAnsi="Arial" w:cs="Arial"/>
                <w:sz w:val="20"/>
              </w:rPr>
              <w:t xml:space="preserve">• </w:t>
            </w:r>
            <w:r>
              <w:rPr>
                <w:rFonts w:ascii="Arial" w:eastAsia="Arial" w:hAnsi="Arial" w:cs="Arial"/>
                <w:sz w:val="20"/>
              </w:rPr>
              <w:tab/>
            </w:r>
            <w:r>
              <w:t xml:space="preserve">To recognise </w:t>
            </w:r>
          </w:p>
          <w:p w:rsidR="00652DDE" w:rsidRDefault="005864B2">
            <w:pPr>
              <w:ind w:left="829"/>
            </w:pPr>
            <w:r>
              <w:t xml:space="preserve">some environments that are different to the once in which they live.  </w:t>
            </w:r>
          </w:p>
          <w:p w:rsidR="00652DDE" w:rsidRDefault="005864B2">
            <w:pPr>
              <w:ind w:left="829"/>
            </w:pPr>
            <w:r>
              <w:t xml:space="preserve">  </w:t>
            </w:r>
          </w:p>
        </w:tc>
        <w:tc>
          <w:tcPr>
            <w:tcW w:w="3208" w:type="dxa"/>
            <w:vMerge w:val="restart"/>
            <w:tcBorders>
              <w:top w:val="single" w:sz="24" w:space="0" w:color="000000"/>
              <w:left w:val="single" w:sz="4" w:space="0" w:color="000000"/>
              <w:bottom w:val="single" w:sz="24" w:space="0" w:color="000000"/>
              <w:right w:val="single" w:sz="4" w:space="0" w:color="000000"/>
            </w:tcBorders>
          </w:tcPr>
          <w:p w:rsidR="00652DDE" w:rsidRDefault="005864B2">
            <w:pPr>
              <w:spacing w:after="7" w:line="241" w:lineRule="auto"/>
              <w:ind w:left="108" w:right="34"/>
            </w:pPr>
            <w:r>
              <w:rPr>
                <w:sz w:val="20"/>
              </w:rPr>
              <w:t xml:space="preserve">The children will know some similarities and differences between things in the past and now, drawing on their experiences and what has been read in class (fictional characters in the past) They will understand the past through settings, characters and events encountered in books read in class and storytelling. </w:t>
            </w:r>
            <w:r>
              <w:t xml:space="preserve"> </w:t>
            </w:r>
          </w:p>
          <w:p w:rsidR="00652DDE" w:rsidRDefault="005864B2">
            <w:pPr>
              <w:spacing w:after="29"/>
              <w:ind w:left="108"/>
            </w:pPr>
            <w:r>
              <w:rPr>
                <w:sz w:val="20"/>
              </w:rPr>
              <w:t xml:space="preserve"> </w:t>
            </w:r>
            <w:r>
              <w:t xml:space="preserve"> </w:t>
            </w:r>
          </w:p>
          <w:p w:rsidR="00652DDE" w:rsidRDefault="005864B2">
            <w:pPr>
              <w:numPr>
                <w:ilvl w:val="0"/>
                <w:numId w:val="21"/>
              </w:numPr>
              <w:spacing w:after="28" w:line="241" w:lineRule="auto"/>
              <w:ind w:hanging="360"/>
            </w:pPr>
            <w:r>
              <w:t xml:space="preserve">To recognise some environments that are different to the once in which they live.  </w:t>
            </w:r>
          </w:p>
          <w:p w:rsidR="00652DDE" w:rsidRDefault="005864B2">
            <w:pPr>
              <w:numPr>
                <w:ilvl w:val="0"/>
                <w:numId w:val="21"/>
              </w:numPr>
              <w:spacing w:after="1" w:line="239" w:lineRule="auto"/>
              <w:ind w:hanging="360"/>
            </w:pPr>
            <w:r>
              <w:t xml:space="preserve">Understand the past through settings, characters and events encountered in books read in class and storytelling </w:t>
            </w:r>
          </w:p>
          <w:p w:rsidR="00652DDE" w:rsidRDefault="005864B2">
            <w:pPr>
              <w:ind w:left="468"/>
            </w:pPr>
            <w:r>
              <w:t xml:space="preserve"> </w:t>
            </w:r>
          </w:p>
          <w:p w:rsidR="00652DDE" w:rsidRDefault="005864B2">
            <w:pPr>
              <w:ind w:left="108"/>
            </w:pPr>
            <w:r>
              <w:t xml:space="preserve"> </w:t>
            </w:r>
          </w:p>
          <w:p w:rsidR="00652DDE" w:rsidRDefault="005864B2">
            <w:pPr>
              <w:ind w:left="828"/>
            </w:pPr>
            <w:r>
              <w:t xml:space="preserve">  </w:t>
            </w:r>
          </w:p>
        </w:tc>
      </w:tr>
      <w:tr w:rsidR="006243C7" w:rsidTr="006243C7">
        <w:trPr>
          <w:trHeight w:val="275"/>
        </w:trPr>
        <w:tc>
          <w:tcPr>
            <w:tcW w:w="0" w:type="auto"/>
            <w:vMerge/>
            <w:tcBorders>
              <w:top w:val="nil"/>
              <w:left w:val="single" w:sz="4" w:space="0" w:color="000000"/>
              <w:bottom w:val="nil"/>
              <w:right w:val="single" w:sz="24" w:space="0" w:color="000000"/>
            </w:tcBorders>
          </w:tcPr>
          <w:p w:rsidR="00652DDE" w:rsidRDefault="00652DDE"/>
        </w:tc>
        <w:tc>
          <w:tcPr>
            <w:tcW w:w="109" w:type="dxa"/>
            <w:vMerge w:val="restart"/>
            <w:tcBorders>
              <w:top w:val="nil"/>
              <w:left w:val="single" w:sz="24" w:space="0" w:color="000000"/>
              <w:bottom w:val="single" w:sz="24" w:space="0" w:color="000000"/>
              <w:right w:val="nil"/>
            </w:tcBorders>
          </w:tcPr>
          <w:p w:rsidR="00652DDE" w:rsidRDefault="00652DDE"/>
        </w:tc>
        <w:tc>
          <w:tcPr>
            <w:tcW w:w="2677" w:type="dxa"/>
            <w:gridSpan w:val="10"/>
            <w:tcBorders>
              <w:top w:val="nil"/>
              <w:left w:val="nil"/>
              <w:bottom w:val="nil"/>
              <w:right w:val="nil"/>
            </w:tcBorders>
            <w:shd w:val="clear" w:color="auto" w:fill="FFFF00"/>
          </w:tcPr>
          <w:p w:rsidR="00652DDE" w:rsidRDefault="005864B2">
            <w:pPr>
              <w:tabs>
                <w:tab w:val="right" w:pos="2674"/>
              </w:tabs>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sz w:val="20"/>
              </w:rPr>
              <w:t>Talk about members of their</w:t>
            </w:r>
          </w:p>
        </w:tc>
        <w:tc>
          <w:tcPr>
            <w:tcW w:w="252" w:type="dxa"/>
            <w:gridSpan w:val="2"/>
            <w:vMerge w:val="restart"/>
            <w:tcBorders>
              <w:top w:val="nil"/>
              <w:left w:val="nil"/>
              <w:bottom w:val="nil"/>
              <w:right w:val="nil"/>
            </w:tcBorders>
          </w:tcPr>
          <w:p w:rsidR="00652DDE" w:rsidRDefault="005864B2">
            <w:pPr>
              <w:ind w:left="-3"/>
            </w:pPr>
            <w:r>
              <w:rPr>
                <w:sz w:val="20"/>
              </w:rPr>
              <w:t xml:space="preserve"> </w:t>
            </w:r>
          </w:p>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47"/>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360" w:type="dxa"/>
            <w:vMerge w:val="restart"/>
            <w:tcBorders>
              <w:top w:val="nil"/>
              <w:left w:val="nil"/>
              <w:bottom w:val="nil"/>
              <w:right w:val="nil"/>
            </w:tcBorders>
          </w:tcPr>
          <w:p w:rsidR="00652DDE" w:rsidRDefault="00652DDE"/>
        </w:tc>
        <w:tc>
          <w:tcPr>
            <w:tcW w:w="1777" w:type="dxa"/>
            <w:gridSpan w:val="6"/>
            <w:tcBorders>
              <w:top w:val="nil"/>
              <w:left w:val="nil"/>
              <w:bottom w:val="nil"/>
              <w:right w:val="nil"/>
            </w:tcBorders>
            <w:shd w:val="clear" w:color="auto" w:fill="FFFF00"/>
          </w:tcPr>
          <w:p w:rsidR="00652DDE" w:rsidRDefault="005864B2">
            <w:pPr>
              <w:jc w:val="both"/>
            </w:pPr>
            <w:r>
              <w:rPr>
                <w:sz w:val="20"/>
              </w:rPr>
              <w:t>immediate family and</w:t>
            </w:r>
          </w:p>
        </w:tc>
        <w:tc>
          <w:tcPr>
            <w:tcW w:w="540" w:type="dxa"/>
            <w:gridSpan w:val="3"/>
            <w:vMerge w:val="restart"/>
            <w:tcBorders>
              <w:top w:val="nil"/>
              <w:left w:val="nil"/>
              <w:bottom w:val="nil"/>
              <w:right w:val="nil"/>
            </w:tcBorders>
          </w:tcPr>
          <w:p w:rsidR="00652DDE" w:rsidRDefault="005864B2">
            <w:pPr>
              <w:ind w:left="-2"/>
            </w:pPr>
            <w:r>
              <w:rPr>
                <w:sz w:val="20"/>
              </w:rPr>
              <w:t xml:space="preserve"> </w:t>
            </w:r>
          </w:p>
        </w:tc>
        <w:tc>
          <w:tcPr>
            <w:tcW w:w="0" w:type="auto"/>
            <w:gridSpan w:val="2"/>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46"/>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977" w:type="dxa"/>
            <w:gridSpan w:val="2"/>
            <w:tcBorders>
              <w:top w:val="nil"/>
              <w:left w:val="nil"/>
              <w:bottom w:val="nil"/>
              <w:right w:val="nil"/>
            </w:tcBorders>
            <w:shd w:val="clear" w:color="auto" w:fill="FFFF00"/>
          </w:tcPr>
          <w:p w:rsidR="00652DDE" w:rsidRDefault="005864B2">
            <w:pPr>
              <w:jc w:val="both"/>
            </w:pPr>
            <w:r>
              <w:rPr>
                <w:sz w:val="20"/>
              </w:rPr>
              <w:t>community.</w:t>
            </w:r>
          </w:p>
        </w:tc>
        <w:tc>
          <w:tcPr>
            <w:tcW w:w="800" w:type="dxa"/>
            <w:gridSpan w:val="4"/>
            <w:tcBorders>
              <w:top w:val="nil"/>
              <w:left w:val="nil"/>
              <w:bottom w:val="nil"/>
              <w:right w:val="nil"/>
            </w:tcBorders>
          </w:tcPr>
          <w:p w:rsidR="00652DDE" w:rsidRDefault="005864B2">
            <w:r>
              <w:t xml:space="preserve"> </w:t>
            </w:r>
          </w:p>
        </w:tc>
        <w:tc>
          <w:tcPr>
            <w:tcW w:w="0" w:type="auto"/>
            <w:gridSpan w:val="3"/>
            <w:vMerge/>
            <w:tcBorders>
              <w:top w:val="nil"/>
              <w:left w:val="nil"/>
              <w:bottom w:val="nil"/>
              <w:right w:val="nil"/>
            </w:tcBorders>
          </w:tcPr>
          <w:p w:rsidR="00652DDE" w:rsidRDefault="00652DDE"/>
        </w:tc>
        <w:tc>
          <w:tcPr>
            <w:tcW w:w="0" w:type="auto"/>
            <w:gridSpan w:val="2"/>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77"/>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2829" w:type="dxa"/>
            <w:gridSpan w:val="11"/>
            <w:tcBorders>
              <w:top w:val="nil"/>
              <w:left w:val="nil"/>
              <w:bottom w:val="nil"/>
              <w:right w:val="nil"/>
            </w:tcBorders>
            <w:shd w:val="clear" w:color="auto" w:fill="FFFF00"/>
          </w:tcPr>
          <w:p w:rsidR="00652DDE" w:rsidRDefault="005864B2">
            <w:pPr>
              <w:tabs>
                <w:tab w:val="right" w:pos="2826"/>
              </w:tabs>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sz w:val="20"/>
              </w:rPr>
              <w:t xml:space="preserve"> Talk about the lives of people </w:t>
            </w:r>
          </w:p>
        </w:tc>
        <w:tc>
          <w:tcPr>
            <w:tcW w:w="100" w:type="dxa"/>
            <w:vMerge w:val="restart"/>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46"/>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360" w:type="dxa"/>
            <w:vMerge w:val="restart"/>
            <w:tcBorders>
              <w:top w:val="nil"/>
              <w:left w:val="nil"/>
              <w:bottom w:val="nil"/>
              <w:right w:val="nil"/>
            </w:tcBorders>
          </w:tcPr>
          <w:p w:rsidR="00652DDE" w:rsidRDefault="00652DDE"/>
        </w:tc>
        <w:tc>
          <w:tcPr>
            <w:tcW w:w="2469" w:type="dxa"/>
            <w:gridSpan w:val="10"/>
            <w:tcBorders>
              <w:top w:val="nil"/>
              <w:left w:val="nil"/>
              <w:bottom w:val="nil"/>
              <w:right w:val="nil"/>
            </w:tcBorders>
            <w:shd w:val="clear" w:color="auto" w:fill="FFFF00"/>
          </w:tcPr>
          <w:p w:rsidR="00652DDE" w:rsidRDefault="005864B2">
            <w:pPr>
              <w:ind w:right="-16"/>
              <w:jc w:val="both"/>
            </w:pPr>
            <w:r>
              <w:rPr>
                <w:sz w:val="20"/>
              </w:rPr>
              <w:t xml:space="preserve">around them and their roles in </w:t>
            </w:r>
          </w:p>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46"/>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622" w:type="dxa"/>
            <w:tcBorders>
              <w:top w:val="nil"/>
              <w:left w:val="nil"/>
              <w:bottom w:val="nil"/>
              <w:right w:val="nil"/>
            </w:tcBorders>
            <w:shd w:val="clear" w:color="auto" w:fill="FFFF00"/>
          </w:tcPr>
          <w:p w:rsidR="00652DDE" w:rsidRDefault="005864B2">
            <w:pPr>
              <w:jc w:val="both"/>
            </w:pPr>
            <w:r>
              <w:rPr>
                <w:sz w:val="20"/>
              </w:rPr>
              <w:t>society.</w:t>
            </w:r>
          </w:p>
        </w:tc>
        <w:tc>
          <w:tcPr>
            <w:tcW w:w="1847" w:type="dxa"/>
            <w:gridSpan w:val="9"/>
            <w:tcBorders>
              <w:top w:val="nil"/>
              <w:left w:val="nil"/>
              <w:bottom w:val="nil"/>
              <w:right w:val="nil"/>
            </w:tcBorders>
          </w:tcPr>
          <w:p w:rsidR="00652DDE" w:rsidRDefault="005864B2">
            <w:r>
              <w:rPr>
                <w:sz w:val="20"/>
              </w:rPr>
              <w:t xml:space="preserve">  </w:t>
            </w:r>
            <w:r>
              <w:t xml:space="preserve"> </w:t>
            </w:r>
          </w:p>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76"/>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2929" w:type="dxa"/>
            <w:gridSpan w:val="12"/>
            <w:tcBorders>
              <w:top w:val="nil"/>
              <w:left w:val="nil"/>
              <w:bottom w:val="nil"/>
              <w:right w:val="nil"/>
            </w:tcBorders>
            <w:shd w:val="clear" w:color="auto" w:fill="FFFF00"/>
          </w:tcPr>
          <w:p w:rsidR="00652DDE" w:rsidRDefault="005864B2">
            <w:pPr>
              <w:tabs>
                <w:tab w:val="right" w:pos="2926"/>
              </w:tabs>
              <w:ind w:right="-4"/>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sz w:val="20"/>
              </w:rPr>
              <w:t xml:space="preserve">Name and describe people who </w:t>
            </w:r>
          </w:p>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47"/>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360" w:type="dxa"/>
            <w:tcBorders>
              <w:top w:val="nil"/>
              <w:left w:val="nil"/>
              <w:bottom w:val="nil"/>
              <w:right w:val="nil"/>
            </w:tcBorders>
          </w:tcPr>
          <w:p w:rsidR="00652DDE" w:rsidRDefault="00652DDE"/>
        </w:tc>
        <w:tc>
          <w:tcPr>
            <w:tcW w:w="1667" w:type="dxa"/>
            <w:gridSpan w:val="5"/>
            <w:tcBorders>
              <w:top w:val="nil"/>
              <w:left w:val="nil"/>
              <w:bottom w:val="nil"/>
              <w:right w:val="nil"/>
            </w:tcBorders>
            <w:shd w:val="clear" w:color="auto" w:fill="FFFF00"/>
          </w:tcPr>
          <w:p w:rsidR="00652DDE" w:rsidRDefault="005864B2">
            <w:pPr>
              <w:jc w:val="both"/>
            </w:pPr>
            <w:r>
              <w:rPr>
                <w:sz w:val="20"/>
              </w:rPr>
              <w:t>are familiar to them</w:t>
            </w:r>
          </w:p>
        </w:tc>
        <w:tc>
          <w:tcPr>
            <w:tcW w:w="902" w:type="dxa"/>
            <w:gridSpan w:val="6"/>
            <w:tcBorders>
              <w:top w:val="nil"/>
              <w:left w:val="nil"/>
              <w:bottom w:val="nil"/>
              <w:right w:val="nil"/>
            </w:tcBorders>
          </w:tcPr>
          <w:p w:rsidR="00652DDE" w:rsidRDefault="005864B2">
            <w:pPr>
              <w:ind w:left="-44"/>
            </w:pPr>
            <w:r>
              <w:rPr>
                <w:sz w:val="20"/>
              </w:rPr>
              <w:t xml:space="preserve">. </w:t>
            </w:r>
            <w:r>
              <w:t xml:space="preserve"> </w:t>
            </w:r>
          </w:p>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77"/>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2579" w:type="dxa"/>
            <w:gridSpan w:val="9"/>
            <w:tcBorders>
              <w:top w:val="nil"/>
              <w:left w:val="nil"/>
              <w:bottom w:val="nil"/>
              <w:right w:val="nil"/>
            </w:tcBorders>
            <w:shd w:val="clear" w:color="auto" w:fill="FFFF00"/>
          </w:tcPr>
          <w:p w:rsidR="00652DDE" w:rsidRDefault="005864B2">
            <w:pPr>
              <w:tabs>
                <w:tab w:val="right" w:pos="2576"/>
              </w:tabs>
              <w:ind w:right="-1"/>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sz w:val="20"/>
              </w:rPr>
              <w:t xml:space="preserve">Know some similarities and </w:t>
            </w:r>
          </w:p>
        </w:tc>
        <w:tc>
          <w:tcPr>
            <w:tcW w:w="350" w:type="dxa"/>
            <w:gridSpan w:val="3"/>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47"/>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360" w:type="dxa"/>
            <w:vMerge w:val="restart"/>
            <w:tcBorders>
              <w:top w:val="nil"/>
              <w:left w:val="nil"/>
              <w:bottom w:val="nil"/>
              <w:right w:val="nil"/>
            </w:tcBorders>
          </w:tcPr>
          <w:p w:rsidR="00652DDE" w:rsidRDefault="00652DDE"/>
        </w:tc>
        <w:tc>
          <w:tcPr>
            <w:tcW w:w="2569" w:type="dxa"/>
            <w:gridSpan w:val="11"/>
            <w:tcBorders>
              <w:top w:val="nil"/>
              <w:left w:val="nil"/>
              <w:bottom w:val="nil"/>
              <w:right w:val="nil"/>
            </w:tcBorders>
            <w:shd w:val="clear" w:color="auto" w:fill="FFFF00"/>
          </w:tcPr>
          <w:p w:rsidR="00652DDE" w:rsidRDefault="005864B2">
            <w:pPr>
              <w:ind w:right="-7"/>
              <w:jc w:val="both"/>
            </w:pPr>
            <w:r>
              <w:rPr>
                <w:sz w:val="20"/>
              </w:rPr>
              <w:t xml:space="preserve">differences between in the past </w:t>
            </w:r>
          </w:p>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46"/>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1977" w:type="dxa"/>
            <w:gridSpan w:val="7"/>
            <w:tcBorders>
              <w:top w:val="nil"/>
              <w:left w:val="nil"/>
              <w:bottom w:val="nil"/>
              <w:right w:val="nil"/>
            </w:tcBorders>
            <w:shd w:val="clear" w:color="auto" w:fill="FFFF00"/>
          </w:tcPr>
          <w:p w:rsidR="00652DDE" w:rsidRDefault="005864B2">
            <w:pPr>
              <w:jc w:val="both"/>
            </w:pPr>
            <w:r>
              <w:rPr>
                <w:sz w:val="20"/>
              </w:rPr>
              <w:t xml:space="preserve">and now – in relation to </w:t>
            </w:r>
          </w:p>
        </w:tc>
        <w:tc>
          <w:tcPr>
            <w:tcW w:w="592" w:type="dxa"/>
            <w:gridSpan w:val="4"/>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46"/>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2469" w:type="dxa"/>
            <w:gridSpan w:val="10"/>
            <w:tcBorders>
              <w:top w:val="nil"/>
              <w:left w:val="nil"/>
              <w:bottom w:val="nil"/>
              <w:right w:val="nil"/>
            </w:tcBorders>
            <w:shd w:val="clear" w:color="auto" w:fill="FFFF00"/>
          </w:tcPr>
          <w:p w:rsidR="00652DDE" w:rsidRDefault="005864B2">
            <w:pPr>
              <w:ind w:right="-28"/>
              <w:jc w:val="both"/>
            </w:pPr>
            <w:r>
              <w:rPr>
                <w:sz w:val="20"/>
              </w:rPr>
              <w:t>themselves and their routine –</w:t>
            </w:r>
          </w:p>
        </w:tc>
        <w:tc>
          <w:tcPr>
            <w:tcW w:w="100" w:type="dxa"/>
            <w:vMerge w:val="restart"/>
            <w:tcBorders>
              <w:top w:val="nil"/>
              <w:left w:val="nil"/>
              <w:bottom w:val="nil"/>
              <w:right w:val="nil"/>
            </w:tcBorders>
          </w:tcPr>
          <w:p w:rsidR="00652DDE" w:rsidRDefault="005864B2">
            <w:pPr>
              <w:spacing w:after="813"/>
              <w:ind w:left="28"/>
              <w:jc w:val="both"/>
            </w:pPr>
            <w:r>
              <w:rPr>
                <w:sz w:val="20"/>
              </w:rPr>
              <w:t xml:space="preserve"> </w:t>
            </w:r>
          </w:p>
          <w:p w:rsidR="00652DDE" w:rsidRDefault="005864B2">
            <w:pPr>
              <w:ind w:left="-12"/>
            </w:pPr>
            <w:r>
              <w:t xml:space="preserve"> </w:t>
            </w:r>
          </w:p>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47"/>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1667" w:type="dxa"/>
            <w:gridSpan w:val="5"/>
            <w:tcBorders>
              <w:top w:val="nil"/>
              <w:left w:val="nil"/>
              <w:bottom w:val="nil"/>
              <w:right w:val="nil"/>
            </w:tcBorders>
            <w:shd w:val="clear" w:color="auto" w:fill="FFFF00"/>
          </w:tcPr>
          <w:p w:rsidR="00652DDE" w:rsidRDefault="005864B2">
            <w:pPr>
              <w:jc w:val="both"/>
            </w:pPr>
            <w:r>
              <w:rPr>
                <w:sz w:val="20"/>
              </w:rPr>
              <w:t>and to comment on.</w:t>
            </w:r>
          </w:p>
        </w:tc>
        <w:tc>
          <w:tcPr>
            <w:tcW w:w="802" w:type="dxa"/>
            <w:gridSpan w:val="5"/>
            <w:tcBorders>
              <w:top w:val="nil"/>
              <w:left w:val="nil"/>
              <w:bottom w:val="nil"/>
              <w:right w:val="nil"/>
            </w:tcBorders>
          </w:tcPr>
          <w:p w:rsidR="00652DDE" w:rsidRDefault="005864B2">
            <w:pPr>
              <w:ind w:left="-11"/>
            </w:pPr>
            <w:r>
              <w:rPr>
                <w:sz w:val="20"/>
              </w:rPr>
              <w:t xml:space="preserve"> </w:t>
            </w:r>
            <w:r>
              <w:t xml:space="preserve"> </w:t>
            </w:r>
          </w:p>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82"/>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2829" w:type="dxa"/>
            <w:gridSpan w:val="11"/>
            <w:tcBorders>
              <w:top w:val="nil"/>
              <w:left w:val="nil"/>
              <w:bottom w:val="nil"/>
              <w:right w:val="nil"/>
            </w:tcBorders>
            <w:shd w:val="clear" w:color="auto" w:fill="FFFF00"/>
          </w:tcPr>
          <w:p w:rsidR="00652DDE" w:rsidRDefault="005864B2">
            <w:pPr>
              <w:tabs>
                <w:tab w:val="right" w:pos="2826"/>
              </w:tabs>
              <w:ind w:right="-14"/>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To draw information from a </w:t>
            </w:r>
          </w:p>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70"/>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360" w:type="dxa"/>
            <w:tcBorders>
              <w:top w:val="nil"/>
              <w:left w:val="nil"/>
              <w:bottom w:val="nil"/>
              <w:right w:val="nil"/>
            </w:tcBorders>
          </w:tcPr>
          <w:p w:rsidR="00652DDE" w:rsidRDefault="00652DDE"/>
        </w:tc>
        <w:tc>
          <w:tcPr>
            <w:tcW w:w="1095" w:type="dxa"/>
            <w:gridSpan w:val="3"/>
            <w:tcBorders>
              <w:top w:val="nil"/>
              <w:left w:val="nil"/>
              <w:bottom w:val="nil"/>
              <w:right w:val="nil"/>
            </w:tcBorders>
            <w:shd w:val="clear" w:color="auto" w:fill="FFFF00"/>
          </w:tcPr>
          <w:p w:rsidR="00652DDE" w:rsidRDefault="005864B2">
            <w:pPr>
              <w:jc w:val="both"/>
            </w:pPr>
            <w:r>
              <w:t xml:space="preserve">simple map. </w:t>
            </w:r>
          </w:p>
        </w:tc>
        <w:tc>
          <w:tcPr>
            <w:tcW w:w="1374" w:type="dxa"/>
            <w:gridSpan w:val="7"/>
            <w:tcBorders>
              <w:top w:val="nil"/>
              <w:left w:val="nil"/>
              <w:bottom w:val="nil"/>
              <w:right w:val="nil"/>
            </w:tcBorders>
          </w:tcPr>
          <w:p w:rsidR="00652DDE" w:rsidRDefault="005864B2">
            <w:pPr>
              <w:ind w:left="48"/>
            </w:pPr>
            <w:r>
              <w:t xml:space="preserve"> </w:t>
            </w:r>
          </w:p>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83"/>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2829" w:type="dxa"/>
            <w:gridSpan w:val="11"/>
            <w:tcBorders>
              <w:top w:val="nil"/>
              <w:left w:val="nil"/>
              <w:bottom w:val="nil"/>
              <w:right w:val="nil"/>
            </w:tcBorders>
            <w:shd w:val="clear" w:color="auto" w:fill="FFFF00"/>
          </w:tcPr>
          <w:p w:rsidR="00652DDE" w:rsidRDefault="005864B2">
            <w:pPr>
              <w:tabs>
                <w:tab w:val="right" w:pos="2826"/>
              </w:tabs>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Recognise some similarities</w:t>
            </w:r>
          </w:p>
        </w:tc>
        <w:tc>
          <w:tcPr>
            <w:tcW w:w="0" w:type="auto"/>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71"/>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360" w:type="dxa"/>
            <w:vMerge w:val="restart"/>
            <w:tcBorders>
              <w:top w:val="nil"/>
              <w:left w:val="nil"/>
              <w:bottom w:val="single" w:sz="24" w:space="0" w:color="000000"/>
              <w:right w:val="nil"/>
            </w:tcBorders>
            <w:vAlign w:val="bottom"/>
          </w:tcPr>
          <w:p w:rsidR="00652DDE" w:rsidRDefault="005864B2">
            <w:r>
              <w:rPr>
                <w:rFonts w:ascii="Segoe UI Symbol" w:eastAsia="Segoe UI Symbol" w:hAnsi="Segoe UI Symbol" w:cs="Segoe UI Symbol"/>
              </w:rPr>
              <w:t>•</w:t>
            </w:r>
            <w:r>
              <w:rPr>
                <w:rFonts w:ascii="Arial" w:eastAsia="Arial" w:hAnsi="Arial" w:cs="Arial"/>
              </w:rPr>
              <w:t xml:space="preserve"> </w:t>
            </w:r>
          </w:p>
        </w:tc>
        <w:tc>
          <w:tcPr>
            <w:tcW w:w="2569" w:type="dxa"/>
            <w:gridSpan w:val="11"/>
            <w:tcBorders>
              <w:top w:val="nil"/>
              <w:left w:val="nil"/>
              <w:bottom w:val="nil"/>
              <w:right w:val="nil"/>
            </w:tcBorders>
            <w:shd w:val="clear" w:color="auto" w:fill="FFFF00"/>
          </w:tcPr>
          <w:p w:rsidR="00652DDE" w:rsidRDefault="005864B2">
            <w:pPr>
              <w:jc w:val="both"/>
            </w:pPr>
            <w:r>
              <w:t>and differences between life</w:t>
            </w:r>
          </w:p>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70"/>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2219" w:type="dxa"/>
            <w:gridSpan w:val="8"/>
            <w:tcBorders>
              <w:top w:val="nil"/>
              <w:left w:val="nil"/>
              <w:bottom w:val="nil"/>
              <w:right w:val="nil"/>
            </w:tcBorders>
            <w:shd w:val="clear" w:color="auto" w:fill="FFFF00"/>
          </w:tcPr>
          <w:p w:rsidR="00652DDE" w:rsidRDefault="005864B2">
            <w:pPr>
              <w:jc w:val="both"/>
            </w:pPr>
            <w:r>
              <w:t>in this country and life in</w:t>
            </w:r>
          </w:p>
        </w:tc>
        <w:tc>
          <w:tcPr>
            <w:tcW w:w="350" w:type="dxa"/>
            <w:gridSpan w:val="3"/>
            <w:vMerge w:val="restart"/>
            <w:tcBorders>
              <w:top w:val="nil"/>
              <w:left w:val="nil"/>
              <w:bottom w:val="single" w:sz="24" w:space="0" w:color="000000"/>
              <w:right w:val="nil"/>
            </w:tcBorders>
          </w:tcPr>
          <w:p w:rsidR="00652DDE" w:rsidRDefault="005864B2">
            <w:pPr>
              <w:ind w:left="-4"/>
            </w:pPr>
            <w:r>
              <w:t xml:space="preserve"> </w:t>
            </w:r>
          </w:p>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70"/>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1438" w:type="dxa"/>
            <w:gridSpan w:val="4"/>
            <w:tcBorders>
              <w:top w:val="nil"/>
              <w:left w:val="nil"/>
              <w:bottom w:val="nil"/>
              <w:right w:val="nil"/>
            </w:tcBorders>
            <w:shd w:val="clear" w:color="auto" w:fill="FFFF00"/>
          </w:tcPr>
          <w:p w:rsidR="00652DDE" w:rsidRDefault="005864B2">
            <w:pPr>
              <w:jc w:val="both"/>
            </w:pPr>
            <w:r>
              <w:t>other countries.</w:t>
            </w:r>
          </w:p>
        </w:tc>
        <w:tc>
          <w:tcPr>
            <w:tcW w:w="781" w:type="dxa"/>
            <w:gridSpan w:val="4"/>
            <w:tcBorders>
              <w:top w:val="nil"/>
              <w:left w:val="nil"/>
              <w:bottom w:val="nil"/>
              <w:right w:val="nil"/>
            </w:tcBorders>
          </w:tcPr>
          <w:p w:rsidR="00652DDE" w:rsidRDefault="005864B2">
            <w:r>
              <w:t xml:space="preserve">  </w:t>
            </w:r>
          </w:p>
        </w:tc>
        <w:tc>
          <w:tcPr>
            <w:tcW w:w="0" w:type="auto"/>
            <w:gridSpan w:val="3"/>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83"/>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1667" w:type="dxa"/>
            <w:gridSpan w:val="5"/>
            <w:tcBorders>
              <w:top w:val="nil"/>
              <w:left w:val="nil"/>
              <w:bottom w:val="nil"/>
              <w:right w:val="nil"/>
            </w:tcBorders>
            <w:shd w:val="clear" w:color="auto" w:fill="FFFF00"/>
          </w:tcPr>
          <w:p w:rsidR="00652DDE" w:rsidRDefault="005864B2">
            <w:pPr>
              <w:ind w:right="-7"/>
              <w:jc w:val="both"/>
            </w:pPr>
            <w:r>
              <w:t xml:space="preserve">To recognise some </w:t>
            </w:r>
          </w:p>
        </w:tc>
        <w:tc>
          <w:tcPr>
            <w:tcW w:w="552" w:type="dxa"/>
            <w:gridSpan w:val="3"/>
            <w:tcBorders>
              <w:top w:val="nil"/>
              <w:left w:val="nil"/>
              <w:bottom w:val="nil"/>
              <w:right w:val="nil"/>
            </w:tcBorders>
          </w:tcPr>
          <w:p w:rsidR="00652DDE" w:rsidRDefault="00652DDE"/>
        </w:tc>
        <w:tc>
          <w:tcPr>
            <w:tcW w:w="0" w:type="auto"/>
            <w:gridSpan w:val="3"/>
            <w:vMerge/>
            <w:tcBorders>
              <w:top w:val="nil"/>
              <w:left w:val="nil"/>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r>
      <w:tr w:rsidR="006243C7" w:rsidTr="006243C7">
        <w:trPr>
          <w:trHeight w:val="294"/>
        </w:trPr>
        <w:tc>
          <w:tcPr>
            <w:tcW w:w="0" w:type="auto"/>
            <w:vMerge/>
            <w:tcBorders>
              <w:top w:val="nil"/>
              <w:left w:val="single" w:sz="4" w:space="0" w:color="000000"/>
              <w:bottom w:val="single" w:sz="24" w:space="0" w:color="000000"/>
              <w:right w:val="single" w:sz="24" w:space="0" w:color="000000"/>
            </w:tcBorders>
          </w:tcPr>
          <w:p w:rsidR="00652DDE" w:rsidRDefault="00652DDE"/>
        </w:tc>
        <w:tc>
          <w:tcPr>
            <w:tcW w:w="0" w:type="auto"/>
            <w:vMerge/>
            <w:tcBorders>
              <w:top w:val="nil"/>
              <w:left w:val="single" w:sz="24" w:space="0" w:color="000000"/>
              <w:bottom w:val="single" w:sz="24" w:space="0" w:color="000000"/>
              <w:right w:val="nil"/>
            </w:tcBorders>
          </w:tcPr>
          <w:p w:rsidR="00652DDE" w:rsidRDefault="00652DDE"/>
        </w:tc>
        <w:tc>
          <w:tcPr>
            <w:tcW w:w="0" w:type="auto"/>
            <w:vMerge/>
            <w:tcBorders>
              <w:top w:val="nil"/>
              <w:left w:val="nil"/>
              <w:bottom w:val="single" w:sz="24" w:space="0" w:color="000000"/>
              <w:right w:val="nil"/>
            </w:tcBorders>
          </w:tcPr>
          <w:p w:rsidR="00652DDE" w:rsidRDefault="00652DDE"/>
        </w:tc>
        <w:tc>
          <w:tcPr>
            <w:tcW w:w="1977" w:type="dxa"/>
            <w:gridSpan w:val="7"/>
            <w:tcBorders>
              <w:top w:val="nil"/>
              <w:left w:val="nil"/>
              <w:bottom w:val="single" w:sz="24" w:space="0" w:color="000000"/>
              <w:right w:val="nil"/>
            </w:tcBorders>
            <w:shd w:val="clear" w:color="auto" w:fill="FFFF00"/>
          </w:tcPr>
          <w:p w:rsidR="00652DDE" w:rsidRDefault="005864B2">
            <w:pPr>
              <w:ind w:right="-32"/>
              <w:jc w:val="both"/>
            </w:pPr>
            <w:r>
              <w:t>environments that are</w:t>
            </w:r>
            <w:r w:rsidR="006243C7">
              <w:t xml:space="preserve"> different to the one they live. </w:t>
            </w:r>
          </w:p>
        </w:tc>
        <w:tc>
          <w:tcPr>
            <w:tcW w:w="242" w:type="dxa"/>
            <w:tcBorders>
              <w:top w:val="nil"/>
              <w:left w:val="nil"/>
              <w:bottom w:val="single" w:sz="24" w:space="0" w:color="000000"/>
              <w:right w:val="nil"/>
            </w:tcBorders>
          </w:tcPr>
          <w:p w:rsidR="00652DDE" w:rsidRDefault="006243C7" w:rsidP="006243C7">
            <w:r>
              <w:t xml:space="preserve"> </w:t>
            </w:r>
          </w:p>
        </w:tc>
        <w:tc>
          <w:tcPr>
            <w:tcW w:w="0" w:type="auto"/>
            <w:gridSpan w:val="3"/>
            <w:vMerge/>
            <w:tcBorders>
              <w:top w:val="nil"/>
              <w:left w:val="nil"/>
              <w:bottom w:val="single" w:sz="24" w:space="0" w:color="000000"/>
              <w:right w:val="nil"/>
            </w:tcBorders>
          </w:tcPr>
          <w:p w:rsidR="00652DDE" w:rsidRDefault="00652DDE"/>
        </w:tc>
        <w:tc>
          <w:tcPr>
            <w:tcW w:w="0" w:type="auto"/>
            <w:vMerge/>
            <w:tcBorders>
              <w:top w:val="nil"/>
              <w:left w:val="nil"/>
              <w:bottom w:val="single" w:sz="24" w:space="0" w:color="000000"/>
              <w:right w:val="single" w:sz="4" w:space="0" w:color="000000"/>
            </w:tcBorders>
          </w:tcPr>
          <w:p w:rsidR="00652DDE" w:rsidRDefault="00652DDE"/>
        </w:tc>
        <w:tc>
          <w:tcPr>
            <w:tcW w:w="0" w:type="auto"/>
            <w:vMerge/>
            <w:tcBorders>
              <w:top w:val="nil"/>
              <w:left w:val="single" w:sz="4" w:space="0" w:color="000000"/>
              <w:bottom w:val="single" w:sz="24" w:space="0" w:color="000000"/>
              <w:right w:val="single" w:sz="4" w:space="0" w:color="000000"/>
            </w:tcBorders>
          </w:tcPr>
          <w:p w:rsidR="00652DDE" w:rsidRDefault="00652DDE"/>
        </w:tc>
        <w:tc>
          <w:tcPr>
            <w:tcW w:w="0" w:type="auto"/>
            <w:vMerge/>
            <w:tcBorders>
              <w:top w:val="nil"/>
              <w:left w:val="single" w:sz="4" w:space="0" w:color="000000"/>
              <w:bottom w:val="single" w:sz="24" w:space="0" w:color="000000"/>
              <w:right w:val="single" w:sz="4" w:space="0" w:color="000000"/>
            </w:tcBorders>
          </w:tcPr>
          <w:p w:rsidR="00652DDE" w:rsidRDefault="00652DDE"/>
        </w:tc>
        <w:tc>
          <w:tcPr>
            <w:tcW w:w="0" w:type="auto"/>
            <w:vMerge/>
            <w:tcBorders>
              <w:top w:val="nil"/>
              <w:left w:val="single" w:sz="4" w:space="0" w:color="000000"/>
              <w:bottom w:val="single" w:sz="24" w:space="0" w:color="000000"/>
              <w:right w:val="single" w:sz="4" w:space="0" w:color="000000"/>
            </w:tcBorders>
          </w:tcPr>
          <w:p w:rsidR="00652DDE" w:rsidRDefault="00652DDE"/>
        </w:tc>
        <w:tc>
          <w:tcPr>
            <w:tcW w:w="0" w:type="auto"/>
            <w:vMerge/>
            <w:tcBorders>
              <w:top w:val="nil"/>
              <w:left w:val="single" w:sz="4" w:space="0" w:color="000000"/>
              <w:bottom w:val="single" w:sz="24" w:space="0" w:color="000000"/>
              <w:right w:val="single" w:sz="4" w:space="0" w:color="000000"/>
            </w:tcBorders>
          </w:tcPr>
          <w:p w:rsidR="00652DDE" w:rsidRDefault="00652DDE"/>
        </w:tc>
        <w:tc>
          <w:tcPr>
            <w:tcW w:w="0" w:type="auto"/>
            <w:vMerge/>
            <w:tcBorders>
              <w:top w:val="nil"/>
              <w:left w:val="single" w:sz="4" w:space="0" w:color="000000"/>
              <w:bottom w:val="single" w:sz="24" w:space="0" w:color="000000"/>
              <w:right w:val="single" w:sz="4" w:space="0" w:color="000000"/>
            </w:tcBorders>
          </w:tcPr>
          <w:p w:rsidR="00652DDE" w:rsidRDefault="00652DDE"/>
        </w:tc>
      </w:tr>
    </w:tbl>
    <w:p w:rsidR="00652DDE" w:rsidRDefault="00652DDE">
      <w:pPr>
        <w:spacing w:after="0"/>
        <w:ind w:left="-1440" w:right="22373"/>
      </w:pPr>
    </w:p>
    <w:tbl>
      <w:tblPr>
        <w:tblStyle w:val="TableGrid"/>
        <w:tblW w:w="21901" w:type="dxa"/>
        <w:tblInd w:w="-103" w:type="dxa"/>
        <w:tblCellMar>
          <w:top w:w="121" w:type="dxa"/>
          <w:left w:w="102" w:type="dxa"/>
          <w:right w:w="89" w:type="dxa"/>
        </w:tblCellMar>
        <w:tblLook w:val="04A0" w:firstRow="1" w:lastRow="0" w:firstColumn="1" w:lastColumn="0" w:noHBand="0" w:noVBand="1"/>
      </w:tblPr>
      <w:tblGrid>
        <w:gridCol w:w="2647"/>
        <w:gridCol w:w="3202"/>
        <w:gridCol w:w="3214"/>
        <w:gridCol w:w="3209"/>
        <w:gridCol w:w="3209"/>
        <w:gridCol w:w="3212"/>
        <w:gridCol w:w="3208"/>
      </w:tblGrid>
      <w:tr w:rsidR="00652DDE">
        <w:trPr>
          <w:trHeight w:val="1515"/>
        </w:trPr>
        <w:tc>
          <w:tcPr>
            <w:tcW w:w="2647" w:type="dxa"/>
            <w:tcBorders>
              <w:top w:val="single" w:sz="24" w:space="0" w:color="000000"/>
              <w:left w:val="single" w:sz="4" w:space="0" w:color="000000"/>
              <w:bottom w:val="single" w:sz="24" w:space="0" w:color="000000"/>
              <w:right w:val="single" w:sz="24" w:space="0" w:color="000000"/>
            </w:tcBorders>
          </w:tcPr>
          <w:p w:rsidR="00652DDE" w:rsidRPr="006243C7" w:rsidRDefault="006243C7">
            <w:pPr>
              <w:rPr>
                <w:color w:val="FF0000"/>
              </w:rPr>
            </w:pPr>
            <w:r w:rsidRPr="006243C7">
              <w:rPr>
                <w:color w:val="FF0000"/>
              </w:rPr>
              <w:t xml:space="preserve">Key Vocabulary </w:t>
            </w:r>
          </w:p>
        </w:tc>
        <w:tc>
          <w:tcPr>
            <w:tcW w:w="3202" w:type="dxa"/>
            <w:tcBorders>
              <w:top w:val="single" w:sz="24" w:space="0" w:color="000000"/>
              <w:left w:val="single" w:sz="24" w:space="0" w:color="000000"/>
              <w:bottom w:val="single" w:sz="24" w:space="0" w:color="000000"/>
              <w:right w:val="single" w:sz="4" w:space="0" w:color="000000"/>
            </w:tcBorders>
          </w:tcPr>
          <w:p w:rsidR="00FB2BFB" w:rsidRDefault="00FB2BFB">
            <w:r>
              <w:t xml:space="preserve">Past </w:t>
            </w:r>
          </w:p>
          <w:p w:rsidR="00FB2BFB" w:rsidRDefault="00FB2BFB">
            <w:r>
              <w:t xml:space="preserve">Different </w:t>
            </w:r>
          </w:p>
          <w:p w:rsidR="00652DDE" w:rsidRDefault="00FB2BFB">
            <w:r>
              <w:t xml:space="preserve">Now and Next </w:t>
            </w:r>
          </w:p>
          <w:p w:rsidR="00FB2BFB" w:rsidRDefault="00FB2BFB">
            <w:r>
              <w:t>Then</w:t>
            </w:r>
          </w:p>
          <w:p w:rsidR="00FB2BFB" w:rsidRDefault="00FB2BFB">
            <w:r>
              <w:t xml:space="preserve">Old and New </w:t>
            </w:r>
          </w:p>
          <w:p w:rsidR="00FB2BFB" w:rsidRDefault="00FB2BFB"/>
        </w:tc>
        <w:tc>
          <w:tcPr>
            <w:tcW w:w="3214" w:type="dxa"/>
            <w:tcBorders>
              <w:top w:val="single" w:sz="24" w:space="0" w:color="000000"/>
              <w:left w:val="single" w:sz="4" w:space="0" w:color="000000"/>
              <w:bottom w:val="single" w:sz="24" w:space="0" w:color="000000"/>
              <w:right w:val="single" w:sz="4" w:space="0" w:color="000000"/>
            </w:tcBorders>
          </w:tcPr>
          <w:p w:rsidR="00652DDE" w:rsidRDefault="00652DDE"/>
        </w:tc>
        <w:tc>
          <w:tcPr>
            <w:tcW w:w="3209" w:type="dxa"/>
            <w:tcBorders>
              <w:top w:val="single" w:sz="24" w:space="0" w:color="000000"/>
              <w:left w:val="single" w:sz="4" w:space="0" w:color="000000"/>
              <w:bottom w:val="single" w:sz="24" w:space="0" w:color="000000"/>
              <w:right w:val="single" w:sz="4" w:space="0" w:color="000000"/>
            </w:tcBorders>
          </w:tcPr>
          <w:p w:rsidR="00652DDE" w:rsidRDefault="00FB2BFB">
            <w:r>
              <w:t xml:space="preserve">Order / sequence </w:t>
            </w:r>
          </w:p>
          <w:p w:rsidR="00FB2BFB" w:rsidRDefault="00FB2BFB"/>
        </w:tc>
        <w:tc>
          <w:tcPr>
            <w:tcW w:w="3209" w:type="dxa"/>
            <w:tcBorders>
              <w:top w:val="single" w:sz="24" w:space="0" w:color="000000"/>
              <w:left w:val="single" w:sz="4" w:space="0" w:color="000000"/>
              <w:bottom w:val="single" w:sz="24" w:space="0" w:color="000000"/>
              <w:right w:val="single" w:sz="4" w:space="0" w:color="000000"/>
            </w:tcBorders>
          </w:tcPr>
          <w:p w:rsidR="00652DDE" w:rsidRDefault="00FB2BFB">
            <w:r>
              <w:t xml:space="preserve">Extinct </w:t>
            </w:r>
          </w:p>
          <w:p w:rsidR="00FB2BFB" w:rsidRDefault="00FB2BFB">
            <w:r>
              <w:t xml:space="preserve">A long time ago </w:t>
            </w:r>
          </w:p>
          <w:p w:rsidR="00FB2BFB" w:rsidRDefault="00FB2BFB">
            <w:r>
              <w:t xml:space="preserve">Changes / different </w:t>
            </w:r>
          </w:p>
        </w:tc>
        <w:tc>
          <w:tcPr>
            <w:tcW w:w="3212" w:type="dxa"/>
            <w:tcBorders>
              <w:top w:val="single" w:sz="24" w:space="0" w:color="000000"/>
              <w:left w:val="single" w:sz="4" w:space="0" w:color="000000"/>
              <w:bottom w:val="single" w:sz="24" w:space="0" w:color="000000"/>
              <w:right w:val="single" w:sz="4" w:space="0" w:color="000000"/>
            </w:tcBorders>
          </w:tcPr>
          <w:p w:rsidR="00652DDE" w:rsidRDefault="00652DDE"/>
        </w:tc>
        <w:tc>
          <w:tcPr>
            <w:tcW w:w="3208" w:type="dxa"/>
            <w:tcBorders>
              <w:top w:val="single" w:sz="24" w:space="0" w:color="000000"/>
              <w:left w:val="single" w:sz="4" w:space="0" w:color="000000"/>
              <w:bottom w:val="single" w:sz="24" w:space="0" w:color="000000"/>
              <w:right w:val="single" w:sz="4" w:space="0" w:color="000000"/>
            </w:tcBorders>
          </w:tcPr>
          <w:p w:rsidR="00652DDE" w:rsidRDefault="00652DDE"/>
        </w:tc>
      </w:tr>
      <w:tr w:rsidR="00652DDE">
        <w:trPr>
          <w:trHeight w:val="2969"/>
        </w:trPr>
        <w:tc>
          <w:tcPr>
            <w:tcW w:w="2647" w:type="dxa"/>
            <w:vMerge w:val="restart"/>
            <w:tcBorders>
              <w:top w:val="single" w:sz="24" w:space="0" w:color="000000"/>
              <w:left w:val="single" w:sz="4" w:space="0" w:color="000000"/>
              <w:bottom w:val="single" w:sz="24" w:space="0" w:color="000000"/>
              <w:right w:val="single" w:sz="24" w:space="0" w:color="000000"/>
            </w:tcBorders>
            <w:vAlign w:val="center"/>
          </w:tcPr>
          <w:p w:rsidR="00652DDE" w:rsidRDefault="005864B2">
            <w:pPr>
              <w:ind w:left="31"/>
              <w:jc w:val="center"/>
            </w:pPr>
            <w:r>
              <w:rPr>
                <w:b/>
                <w:sz w:val="24"/>
              </w:rPr>
              <w:lastRenderedPageBreak/>
              <w:t xml:space="preserve"> </w:t>
            </w:r>
          </w:p>
        </w:tc>
        <w:tc>
          <w:tcPr>
            <w:tcW w:w="19254" w:type="dxa"/>
            <w:gridSpan w:val="6"/>
            <w:tcBorders>
              <w:top w:val="single" w:sz="24" w:space="0" w:color="000000"/>
              <w:left w:val="single" w:sz="24" w:space="0" w:color="000000"/>
              <w:bottom w:val="single" w:sz="24" w:space="0" w:color="000000"/>
              <w:right w:val="single" w:sz="4" w:space="0" w:color="000000"/>
            </w:tcBorders>
            <w:shd w:val="clear" w:color="auto" w:fill="F7CAAC"/>
          </w:tcPr>
          <w:p w:rsidR="00652DDE" w:rsidRDefault="005864B2">
            <w:r>
              <w:rPr>
                <w:b/>
                <w:sz w:val="28"/>
                <w:u w:val="single" w:color="000000"/>
              </w:rPr>
              <w:t>Continuous Objectives and Observation Checkpoints</w:t>
            </w:r>
            <w:r>
              <w:rPr>
                <w:b/>
                <w:sz w:val="28"/>
              </w:rPr>
              <w:t xml:space="preserve">  </w:t>
            </w:r>
          </w:p>
          <w:p w:rsidR="00652DDE" w:rsidRDefault="005864B2">
            <w:pPr>
              <w:numPr>
                <w:ilvl w:val="0"/>
                <w:numId w:val="22"/>
              </w:numPr>
              <w:ind w:hanging="360"/>
            </w:pPr>
            <w:r>
              <w:t xml:space="preserve">Understand the effect of changing seasons on the natural world around them.  </w:t>
            </w:r>
          </w:p>
          <w:p w:rsidR="00652DDE" w:rsidRDefault="005864B2">
            <w:pPr>
              <w:numPr>
                <w:ilvl w:val="0"/>
                <w:numId w:val="22"/>
              </w:numPr>
              <w:ind w:hanging="360"/>
            </w:pPr>
            <w:r>
              <w:t xml:space="preserve">Describe what they see, hear, and feel whilst outside. </w:t>
            </w:r>
          </w:p>
          <w:p w:rsidR="00652DDE" w:rsidRDefault="005864B2">
            <w:pPr>
              <w:numPr>
                <w:ilvl w:val="0"/>
                <w:numId w:val="22"/>
              </w:numPr>
              <w:ind w:hanging="360"/>
            </w:pPr>
            <w:r>
              <w:t xml:space="preserve">Recognise that people have different beliefs and celebrate special times in different ways.  </w:t>
            </w:r>
          </w:p>
          <w:p w:rsidR="00652DDE" w:rsidRDefault="005864B2">
            <w:pPr>
              <w:numPr>
                <w:ilvl w:val="0"/>
                <w:numId w:val="22"/>
              </w:numPr>
              <w:ind w:hanging="360"/>
            </w:pPr>
            <w:r>
              <w:t xml:space="preserve">Explore the natural world around them </w:t>
            </w:r>
          </w:p>
          <w:p w:rsidR="00652DDE" w:rsidRDefault="005864B2">
            <w:pPr>
              <w:numPr>
                <w:ilvl w:val="0"/>
                <w:numId w:val="22"/>
              </w:numPr>
              <w:ind w:hanging="360"/>
            </w:pPr>
            <w:r>
              <w:t xml:space="preserve">Understand the effect of changing seasons on the natural world around them.  </w:t>
            </w:r>
          </w:p>
          <w:p w:rsidR="00652DDE" w:rsidRDefault="005864B2">
            <w:pPr>
              <w:numPr>
                <w:ilvl w:val="0"/>
                <w:numId w:val="22"/>
              </w:numPr>
              <w:ind w:hanging="360"/>
            </w:pPr>
            <w:r>
              <w:t xml:space="preserve">Understand the past through settings, characters and events encountered in books read in class and storytelling </w:t>
            </w:r>
          </w:p>
          <w:p w:rsidR="00652DDE" w:rsidRDefault="005864B2">
            <w:pPr>
              <w:numPr>
                <w:ilvl w:val="0"/>
                <w:numId w:val="22"/>
              </w:numPr>
              <w:ind w:hanging="360"/>
            </w:pPr>
            <w:r>
              <w:t xml:space="preserve">Know some similarities and differences between things in the past and now, drawing on their experiences and what has been read in class  </w:t>
            </w:r>
          </w:p>
          <w:p w:rsidR="00652DDE" w:rsidRDefault="005864B2">
            <w:pPr>
              <w:numPr>
                <w:ilvl w:val="0"/>
                <w:numId w:val="22"/>
              </w:numPr>
              <w:ind w:hanging="360"/>
            </w:pPr>
            <w:r>
              <w:t xml:space="preserve">Describe their immediate environment using knowledge from observation, discussion, stories, non-fiction texts and maps </w:t>
            </w:r>
          </w:p>
          <w:p w:rsidR="00652DDE" w:rsidRDefault="005864B2">
            <w:pPr>
              <w:numPr>
                <w:ilvl w:val="0"/>
                <w:numId w:val="22"/>
              </w:numPr>
              <w:ind w:hanging="360"/>
            </w:pPr>
            <w:r>
              <w:t xml:space="preserve">Know some similarities and differences between different religious and cultural communities in this country   </w:t>
            </w:r>
          </w:p>
        </w:tc>
      </w:tr>
      <w:tr w:rsidR="00652DDE">
        <w:trPr>
          <w:trHeight w:val="10133"/>
        </w:trPr>
        <w:tc>
          <w:tcPr>
            <w:tcW w:w="0" w:type="auto"/>
            <w:vMerge/>
            <w:tcBorders>
              <w:top w:val="nil"/>
              <w:left w:val="single" w:sz="4" w:space="0" w:color="000000"/>
              <w:bottom w:val="single" w:sz="24" w:space="0" w:color="000000"/>
              <w:right w:val="single" w:sz="24" w:space="0" w:color="000000"/>
            </w:tcBorders>
          </w:tcPr>
          <w:p w:rsidR="00652DDE" w:rsidRDefault="00652DDE"/>
        </w:tc>
        <w:tc>
          <w:tcPr>
            <w:tcW w:w="19254" w:type="dxa"/>
            <w:gridSpan w:val="6"/>
            <w:tcBorders>
              <w:top w:val="single" w:sz="24" w:space="0" w:color="000000"/>
              <w:left w:val="single" w:sz="24" w:space="0" w:color="000000"/>
              <w:bottom w:val="single" w:sz="24" w:space="0" w:color="000000"/>
              <w:right w:val="single" w:sz="4" w:space="0" w:color="000000"/>
            </w:tcBorders>
            <w:shd w:val="clear" w:color="auto" w:fill="F7CAAC"/>
          </w:tcPr>
          <w:p w:rsidR="00652DDE" w:rsidRDefault="005864B2">
            <w:r>
              <w:rPr>
                <w:b/>
              </w:rPr>
              <w:t xml:space="preserve">End Goal for End of Nursery:  </w:t>
            </w:r>
          </w:p>
          <w:p w:rsidR="00652DDE" w:rsidRDefault="005864B2">
            <w:r>
              <w:rPr>
                <w:b/>
              </w:rPr>
              <w:t xml:space="preserve"> </w:t>
            </w:r>
          </w:p>
          <w:p w:rsidR="00652DDE" w:rsidRDefault="005864B2">
            <w:pPr>
              <w:spacing w:line="239" w:lineRule="auto"/>
            </w:pPr>
            <w:r>
              <w:t xml:space="preserve">We understand all children have different starting points, experiences and needs, we will always cater for and focus on the individual child and their individual progress however we aim for the children leaving Nursey to have a good understanding of their </w:t>
            </w:r>
            <w:r>
              <w:rPr>
                <w:b/>
              </w:rPr>
              <w:t>own life story and family history</w:t>
            </w:r>
            <w:r>
              <w:t xml:space="preserve">. We aim for them to understand and develop </w:t>
            </w:r>
            <w:r>
              <w:rPr>
                <w:b/>
              </w:rPr>
              <w:t>positive attitudes and to be respectful towards the similarities and differences of them and others</w:t>
            </w:r>
            <w:r>
              <w:t xml:space="preserve">.   </w:t>
            </w:r>
          </w:p>
          <w:p w:rsidR="00652DDE" w:rsidRDefault="005864B2">
            <w:pPr>
              <w:spacing w:line="239" w:lineRule="auto"/>
              <w:ind w:right="101"/>
            </w:pPr>
            <w:r>
              <w:t xml:space="preserve">We aim for them to develop their understanding of the world around them and </w:t>
            </w:r>
            <w:r>
              <w:rPr>
                <w:b/>
              </w:rPr>
              <w:t>to know that there are different countries and to talk about the similarities and differences</w:t>
            </w:r>
            <w:r>
              <w:t xml:space="preserve"> they have experienced of can see.  We aim for them to </w:t>
            </w:r>
            <w:r>
              <w:rPr>
                <w:b/>
              </w:rPr>
              <w:t>use all of their senses to explore and discuss the differences between materials and changes</w:t>
            </w:r>
            <w:r>
              <w:t xml:space="preserve">. We want them to explore the natural </w:t>
            </w:r>
            <w:r>
              <w:rPr>
                <w:b/>
              </w:rPr>
              <w:t>environment and materials and discuss the similarities and differences within their properties</w:t>
            </w:r>
            <w:r>
              <w:t xml:space="preserve"> using the wide range of vocabulary learnt.  </w:t>
            </w:r>
          </w:p>
          <w:p w:rsidR="00652DDE" w:rsidRDefault="005864B2">
            <w:pPr>
              <w:spacing w:after="2" w:line="237" w:lineRule="auto"/>
              <w:ind w:right="4471"/>
            </w:pPr>
            <w:r>
              <w:t xml:space="preserve">We aim for children to understand </w:t>
            </w:r>
            <w:r>
              <w:rPr>
                <w:b/>
              </w:rPr>
              <w:t>how plants and animals grow and to understand the importance of being respectful and taking care of our natural world</w:t>
            </w:r>
            <w:r>
              <w:t xml:space="preserve">.  We would like them to </w:t>
            </w:r>
            <w:r>
              <w:rPr>
                <w:b/>
              </w:rPr>
              <w:t>show interests in different occupations and how things</w:t>
            </w:r>
            <w:r>
              <w:t xml:space="preserve"> work discussing different forces.  </w:t>
            </w:r>
          </w:p>
          <w:p w:rsidR="00652DDE" w:rsidRDefault="005864B2">
            <w:r>
              <w:rPr>
                <w:b/>
              </w:rPr>
              <w:t xml:space="preserve"> </w:t>
            </w:r>
          </w:p>
          <w:p w:rsidR="00652DDE" w:rsidRDefault="005864B2">
            <w:r>
              <w:rPr>
                <w:b/>
              </w:rPr>
              <w:t xml:space="preserve">End Goal for End of Reception:  </w:t>
            </w:r>
          </w:p>
          <w:p w:rsidR="00652DDE" w:rsidRDefault="005864B2">
            <w:r>
              <w:rPr>
                <w:b/>
              </w:rPr>
              <w:t xml:space="preserve"> </w:t>
            </w:r>
          </w:p>
          <w:p w:rsidR="00652DDE" w:rsidRDefault="005864B2">
            <w:pPr>
              <w:spacing w:line="239" w:lineRule="auto"/>
            </w:pPr>
            <w:r>
              <w:t xml:space="preserve">We understand all children have different starting points, experiences and needs, we will always cater for and focus on the individual child and their individual progress however we aim for the children leaving Reception to have a good understanding of their </w:t>
            </w:r>
            <w:r>
              <w:rPr>
                <w:b/>
              </w:rPr>
              <w:t>own life story and family history, naming and describing the people who are familiar to them as well as talking about their community and their role in society</w:t>
            </w:r>
            <w:r>
              <w:t xml:space="preserve">. We aim for the children to know some similarities and differences between </w:t>
            </w:r>
            <w:r>
              <w:rPr>
                <w:b/>
              </w:rPr>
              <w:t>things in the past and now</w:t>
            </w:r>
            <w:r>
              <w:t xml:space="preserve">, drawing on their experiences and what has been read in class for them </w:t>
            </w:r>
            <w:r>
              <w:rPr>
                <w:b/>
              </w:rPr>
              <w:t xml:space="preserve">to understand the past through settings, characters and events </w:t>
            </w:r>
            <w:r>
              <w:t xml:space="preserve">encountered in books read in class and storytelling.  </w:t>
            </w:r>
          </w:p>
          <w:p w:rsidR="00652DDE" w:rsidRDefault="005864B2">
            <w:pPr>
              <w:spacing w:after="1" w:line="238" w:lineRule="auto"/>
            </w:pPr>
            <w:r>
              <w:t>Children will describe their immediate environment using knowledge from observation, discussion, stories, non-fiction texts and</w:t>
            </w:r>
            <w:r>
              <w:rPr>
                <w:b/>
              </w:rPr>
              <w:t xml:space="preserve"> maps</w:t>
            </w:r>
            <w:r>
              <w:t xml:space="preserve">. They will know some </w:t>
            </w:r>
            <w:r>
              <w:rPr>
                <w:b/>
              </w:rPr>
              <w:t>similarities and differences between different religious and cultural communities in this country</w:t>
            </w:r>
            <w:r>
              <w:t xml:space="preserve">, drawing on their experiences and what has been read in class. They will be able to explain some similarities and differences between </w:t>
            </w:r>
            <w:r>
              <w:rPr>
                <w:b/>
              </w:rPr>
              <w:t>life in this country and life in other countries</w:t>
            </w:r>
            <w:r>
              <w:t xml:space="preserve">, drawing on knowledge from stories, non-fiction texts and – when appropriate – maps.  </w:t>
            </w:r>
          </w:p>
          <w:p w:rsidR="00652DDE" w:rsidRDefault="005864B2">
            <w:pPr>
              <w:spacing w:line="239" w:lineRule="auto"/>
            </w:pPr>
            <w:r>
              <w:t xml:space="preserve">They will explore the natural world around them, making observations and drawing pictures of animals and plants. They will know some similarities and differences between the </w:t>
            </w:r>
            <w:r>
              <w:rPr>
                <w:b/>
              </w:rPr>
              <w:t>natural world around them and contrasting environments</w:t>
            </w:r>
            <w:r>
              <w:t xml:space="preserve">, drawing on their experiences and what has been read in class.  </w:t>
            </w:r>
          </w:p>
          <w:p w:rsidR="00652DDE" w:rsidRDefault="005864B2">
            <w:r>
              <w:t xml:space="preserve">They will understand some important </w:t>
            </w:r>
            <w:r>
              <w:rPr>
                <w:b/>
              </w:rPr>
              <w:t>processes and changes in the natural world around them, including the seasons and changing states of matter</w:t>
            </w:r>
            <w:r>
              <w:t xml:space="preserve">. </w:t>
            </w:r>
          </w:p>
          <w:p w:rsidR="00652DDE" w:rsidRDefault="005864B2">
            <w:r>
              <w:t xml:space="preserve"> </w:t>
            </w:r>
          </w:p>
          <w:p w:rsidR="00652DDE" w:rsidRDefault="005864B2">
            <w:r>
              <w:rPr>
                <w:b/>
              </w:rPr>
              <w:t xml:space="preserve">Year 1: Science:  </w:t>
            </w:r>
          </w:p>
          <w:p w:rsidR="00652DDE" w:rsidRDefault="005864B2">
            <w:r>
              <w:t xml:space="preserve">At the end of Year 1 children will learn the following knowledge and skills.  </w:t>
            </w:r>
          </w:p>
          <w:p w:rsidR="00652DDE" w:rsidRDefault="005864B2">
            <w:pPr>
              <w:spacing w:after="4"/>
            </w:pPr>
            <w:r>
              <w:rPr>
                <w:b/>
              </w:rPr>
              <w:t xml:space="preserve">Plants:  </w:t>
            </w:r>
          </w:p>
          <w:p w:rsidR="00652DDE" w:rsidRDefault="005864B2">
            <w:pPr>
              <w:numPr>
                <w:ilvl w:val="0"/>
                <w:numId w:val="23"/>
              </w:numPr>
              <w:ind w:firstLine="360"/>
            </w:pPr>
            <w:r>
              <w:t xml:space="preserve">Identify and name a variety of common wild and garden plants, including deciduous and evergreen trees  </w:t>
            </w:r>
          </w:p>
          <w:p w:rsidR="00652DDE" w:rsidRDefault="005864B2">
            <w:pPr>
              <w:numPr>
                <w:ilvl w:val="0"/>
                <w:numId w:val="23"/>
              </w:numPr>
              <w:spacing w:after="27"/>
              <w:ind w:firstLine="360"/>
            </w:pPr>
            <w:r>
              <w:t xml:space="preserve">Identify and describe the basic structure of a variety of common flowering plants, including trees. </w:t>
            </w:r>
            <w:r>
              <w:rPr>
                <w:b/>
              </w:rPr>
              <w:t xml:space="preserve">Animals, including humans:  </w:t>
            </w:r>
          </w:p>
          <w:p w:rsidR="00652DDE" w:rsidRDefault="005864B2">
            <w:pPr>
              <w:numPr>
                <w:ilvl w:val="0"/>
                <w:numId w:val="23"/>
              </w:numPr>
              <w:ind w:firstLine="360"/>
            </w:pPr>
            <w:r>
              <w:t xml:space="preserve">identify and name a variety of common animals including fish, amphibians, reptiles, birds and mammals  </w:t>
            </w:r>
          </w:p>
          <w:p w:rsidR="00652DDE" w:rsidRDefault="005864B2">
            <w:pPr>
              <w:numPr>
                <w:ilvl w:val="0"/>
                <w:numId w:val="23"/>
              </w:numPr>
              <w:ind w:firstLine="360"/>
            </w:pPr>
            <w:r>
              <w:t xml:space="preserve">identify and name a variety of common animals that are carnivores, herbivores and omnivores Science  </w:t>
            </w:r>
          </w:p>
          <w:p w:rsidR="00652DDE" w:rsidRDefault="005864B2">
            <w:pPr>
              <w:numPr>
                <w:ilvl w:val="0"/>
                <w:numId w:val="23"/>
              </w:numPr>
              <w:spacing w:after="27"/>
              <w:ind w:firstLine="360"/>
            </w:pPr>
            <w:r>
              <w:t xml:space="preserve">describe and compare the structure of a variety of common animals (fish, amphibians, reptiles, birds and mammals, including </w:t>
            </w:r>
            <w:proofErr w:type="gramStart"/>
            <w:r>
              <w:t xml:space="preserve">pets)  </w:t>
            </w:r>
            <w:r>
              <w:rPr>
                <w:rFonts w:ascii="Segoe UI Symbol" w:eastAsia="Segoe UI Symbol" w:hAnsi="Segoe UI Symbol" w:cs="Segoe UI Symbol"/>
              </w:rPr>
              <w:t>•</w:t>
            </w:r>
            <w:proofErr w:type="gramEnd"/>
            <w:r>
              <w:rPr>
                <w:rFonts w:ascii="Arial" w:eastAsia="Arial" w:hAnsi="Arial" w:cs="Arial"/>
              </w:rPr>
              <w:t xml:space="preserve"> </w:t>
            </w:r>
            <w:r>
              <w:rPr>
                <w:rFonts w:ascii="Arial" w:eastAsia="Arial" w:hAnsi="Arial" w:cs="Arial"/>
              </w:rPr>
              <w:tab/>
            </w:r>
            <w:r>
              <w:t xml:space="preserve">identify, name, draw and label the basic parts of the human body and say which part of the body is associated with each sense. </w:t>
            </w:r>
            <w:r>
              <w:rPr>
                <w:b/>
              </w:rPr>
              <w:t xml:space="preserve">Everyday Materials:  </w:t>
            </w:r>
          </w:p>
          <w:p w:rsidR="00652DDE" w:rsidRDefault="005864B2">
            <w:pPr>
              <w:numPr>
                <w:ilvl w:val="0"/>
                <w:numId w:val="23"/>
              </w:numPr>
              <w:ind w:firstLine="360"/>
            </w:pPr>
            <w:r>
              <w:t xml:space="preserve">distinguish between an object and the material from which it is made  </w:t>
            </w:r>
          </w:p>
          <w:p w:rsidR="00652DDE" w:rsidRDefault="005864B2">
            <w:pPr>
              <w:numPr>
                <w:ilvl w:val="0"/>
                <w:numId w:val="23"/>
              </w:numPr>
              <w:ind w:firstLine="360"/>
            </w:pPr>
            <w:r>
              <w:t xml:space="preserve">identify and name a variety of everyday materials, including wood, plastic, glass, metal, water, and rock  </w:t>
            </w:r>
          </w:p>
        </w:tc>
      </w:tr>
    </w:tbl>
    <w:p w:rsidR="00652DDE" w:rsidRDefault="00652DDE">
      <w:pPr>
        <w:spacing w:after="0"/>
        <w:ind w:left="-1440" w:right="22373"/>
      </w:pPr>
    </w:p>
    <w:tbl>
      <w:tblPr>
        <w:tblStyle w:val="TableGrid"/>
        <w:tblW w:w="21901" w:type="dxa"/>
        <w:tblInd w:w="-103" w:type="dxa"/>
        <w:tblCellMar>
          <w:left w:w="102" w:type="dxa"/>
          <w:bottom w:w="23" w:type="dxa"/>
          <w:right w:w="482" w:type="dxa"/>
        </w:tblCellMar>
        <w:tblLook w:val="04A0" w:firstRow="1" w:lastRow="0" w:firstColumn="1" w:lastColumn="0" w:noHBand="0" w:noVBand="1"/>
      </w:tblPr>
      <w:tblGrid>
        <w:gridCol w:w="2647"/>
        <w:gridCol w:w="19254"/>
      </w:tblGrid>
      <w:tr w:rsidR="00652DDE">
        <w:trPr>
          <w:trHeight w:val="14667"/>
        </w:trPr>
        <w:tc>
          <w:tcPr>
            <w:tcW w:w="2647" w:type="dxa"/>
            <w:tcBorders>
              <w:top w:val="nil"/>
              <w:left w:val="single" w:sz="4" w:space="0" w:color="000000"/>
              <w:bottom w:val="single" w:sz="24" w:space="0" w:color="000000"/>
              <w:right w:val="single" w:sz="24" w:space="0" w:color="000000"/>
            </w:tcBorders>
          </w:tcPr>
          <w:p w:rsidR="00652DDE" w:rsidRDefault="00652DDE"/>
        </w:tc>
        <w:tc>
          <w:tcPr>
            <w:tcW w:w="19254" w:type="dxa"/>
            <w:tcBorders>
              <w:top w:val="single" w:sz="24" w:space="0" w:color="000000"/>
              <w:left w:val="single" w:sz="24" w:space="0" w:color="000000"/>
              <w:bottom w:val="single" w:sz="24" w:space="0" w:color="000000"/>
              <w:right w:val="single" w:sz="4" w:space="0" w:color="000000"/>
            </w:tcBorders>
            <w:shd w:val="clear" w:color="auto" w:fill="F7CAAC"/>
            <w:vAlign w:val="bottom"/>
          </w:tcPr>
          <w:p w:rsidR="00652DDE" w:rsidRDefault="005864B2">
            <w:pPr>
              <w:numPr>
                <w:ilvl w:val="0"/>
                <w:numId w:val="24"/>
              </w:numPr>
              <w:ind w:firstLine="360"/>
            </w:pPr>
            <w:r>
              <w:t xml:space="preserve">describe the simple physical properties of a variety of everyday materials  </w:t>
            </w:r>
          </w:p>
          <w:p w:rsidR="00652DDE" w:rsidRDefault="005864B2">
            <w:pPr>
              <w:numPr>
                <w:ilvl w:val="0"/>
                <w:numId w:val="24"/>
              </w:numPr>
              <w:spacing w:after="27"/>
              <w:ind w:firstLine="360"/>
            </w:pPr>
            <w:r>
              <w:t xml:space="preserve">compare and group together a variety of everyday materials on the basis of their simple physical properties. </w:t>
            </w:r>
            <w:r>
              <w:rPr>
                <w:b/>
              </w:rPr>
              <w:t xml:space="preserve">Seasonal Changes:  </w:t>
            </w:r>
          </w:p>
          <w:p w:rsidR="00652DDE" w:rsidRDefault="005864B2">
            <w:pPr>
              <w:numPr>
                <w:ilvl w:val="0"/>
                <w:numId w:val="24"/>
              </w:numPr>
              <w:ind w:firstLine="360"/>
            </w:pPr>
            <w:r>
              <w:t xml:space="preserve">observe changes across the four seasons  </w:t>
            </w:r>
          </w:p>
          <w:p w:rsidR="00652DDE" w:rsidRDefault="005864B2">
            <w:pPr>
              <w:numPr>
                <w:ilvl w:val="0"/>
                <w:numId w:val="24"/>
              </w:numPr>
              <w:ind w:firstLine="360"/>
            </w:pPr>
            <w:r>
              <w:t xml:space="preserve">observe and describe weather associated with the seasons and how day length varies. </w:t>
            </w:r>
          </w:p>
          <w:p w:rsidR="00652DDE" w:rsidRDefault="005864B2">
            <w:pPr>
              <w:tabs>
                <w:tab w:val="center" w:pos="411"/>
                <w:tab w:val="center" w:pos="720"/>
              </w:tabs>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652DDE" w:rsidRDefault="005864B2">
            <w:r>
              <w:rPr>
                <w:b/>
              </w:rPr>
              <w:t xml:space="preserve">Working Scientifically: </w:t>
            </w:r>
          </w:p>
          <w:p w:rsidR="00652DDE" w:rsidRDefault="005864B2">
            <w:pPr>
              <w:spacing w:after="4"/>
            </w:pPr>
            <w:r>
              <w:t xml:space="preserve">During years 1 and 2, pupils should be taught to use the following practical scientific methods, processes and skills through the teaching of the programme of study content:  </w:t>
            </w:r>
          </w:p>
          <w:p w:rsidR="00652DDE" w:rsidRDefault="005864B2">
            <w:pPr>
              <w:numPr>
                <w:ilvl w:val="0"/>
                <w:numId w:val="24"/>
              </w:numPr>
              <w:ind w:firstLine="360"/>
            </w:pPr>
            <w:r>
              <w:t xml:space="preserve">asking simple questions and recognising that they can be answered in different ways  </w:t>
            </w:r>
          </w:p>
          <w:p w:rsidR="00652DDE" w:rsidRDefault="005864B2">
            <w:pPr>
              <w:numPr>
                <w:ilvl w:val="0"/>
                <w:numId w:val="24"/>
              </w:numPr>
              <w:ind w:firstLine="360"/>
            </w:pPr>
            <w:r>
              <w:t xml:space="preserve">observing closely, using simple equipment  </w:t>
            </w:r>
          </w:p>
          <w:p w:rsidR="00652DDE" w:rsidRDefault="005864B2">
            <w:pPr>
              <w:numPr>
                <w:ilvl w:val="0"/>
                <w:numId w:val="24"/>
              </w:numPr>
              <w:ind w:firstLine="360"/>
            </w:pPr>
            <w:r>
              <w:t xml:space="preserve">performing simple tests  </w:t>
            </w:r>
          </w:p>
          <w:p w:rsidR="00652DDE" w:rsidRDefault="005864B2">
            <w:pPr>
              <w:numPr>
                <w:ilvl w:val="0"/>
                <w:numId w:val="24"/>
              </w:numPr>
              <w:ind w:firstLine="360"/>
            </w:pPr>
            <w:r>
              <w:t xml:space="preserve">identifying and classifying  </w:t>
            </w:r>
          </w:p>
          <w:p w:rsidR="00652DDE" w:rsidRDefault="005864B2">
            <w:pPr>
              <w:numPr>
                <w:ilvl w:val="0"/>
                <w:numId w:val="24"/>
              </w:numPr>
              <w:ind w:firstLine="360"/>
            </w:pPr>
            <w:r>
              <w:t xml:space="preserve">using their observations and ideas to suggest answers to questions  </w:t>
            </w:r>
          </w:p>
          <w:p w:rsidR="00652DDE" w:rsidRDefault="005864B2">
            <w:pPr>
              <w:numPr>
                <w:ilvl w:val="0"/>
                <w:numId w:val="24"/>
              </w:numPr>
              <w:ind w:firstLine="360"/>
            </w:pPr>
            <w:r>
              <w:t xml:space="preserve">gathering and recording data to help in answering questions. </w:t>
            </w:r>
          </w:p>
          <w:p w:rsidR="00652DDE" w:rsidRDefault="005864B2">
            <w:pPr>
              <w:ind w:left="720"/>
            </w:pPr>
            <w:r>
              <w:t xml:space="preserve"> </w:t>
            </w:r>
          </w:p>
          <w:p w:rsidR="00652DDE" w:rsidRDefault="005864B2">
            <w:pPr>
              <w:ind w:left="720"/>
            </w:pPr>
            <w:r>
              <w:t xml:space="preserve"> </w:t>
            </w:r>
          </w:p>
          <w:p w:rsidR="00652DDE" w:rsidRDefault="005864B2">
            <w:pPr>
              <w:ind w:left="720"/>
            </w:pPr>
            <w:r>
              <w:t xml:space="preserve"> </w:t>
            </w:r>
          </w:p>
          <w:p w:rsidR="00652DDE" w:rsidRDefault="005864B2">
            <w:r>
              <w:rPr>
                <w:b/>
              </w:rPr>
              <w:t xml:space="preserve">History Year 1:  </w:t>
            </w:r>
          </w:p>
          <w:p w:rsidR="00652DDE" w:rsidRDefault="005864B2">
            <w:pPr>
              <w:spacing w:after="37"/>
            </w:pPr>
            <w:r>
              <w:rPr>
                <w:rFonts w:ascii="Arial" w:eastAsia="Arial" w:hAnsi="Arial" w:cs="Arial"/>
                <w:b/>
                <w:sz w:val="20"/>
              </w:rPr>
              <w:t>Chronological Understanding</w:t>
            </w:r>
            <w:r>
              <w:rPr>
                <w:b/>
              </w:rPr>
              <w:t xml:space="preserve"> </w:t>
            </w:r>
          </w:p>
          <w:p w:rsidR="00652DDE" w:rsidRDefault="005864B2">
            <w:pPr>
              <w:numPr>
                <w:ilvl w:val="0"/>
                <w:numId w:val="24"/>
              </w:numPr>
              <w:ind w:firstLine="360"/>
            </w:pPr>
            <w:r>
              <w:rPr>
                <w:rFonts w:ascii="Arial" w:eastAsia="Arial" w:hAnsi="Arial" w:cs="Arial"/>
                <w:sz w:val="20"/>
              </w:rPr>
              <w:t>Sequence events in their lifetime</w:t>
            </w:r>
            <w:r>
              <w:rPr>
                <w:rFonts w:ascii="Times New Roman" w:eastAsia="Times New Roman" w:hAnsi="Times New Roman" w:cs="Times New Roman"/>
                <w:sz w:val="24"/>
              </w:rPr>
              <w:t xml:space="preserve"> </w:t>
            </w:r>
          </w:p>
          <w:p w:rsidR="00652DDE" w:rsidRDefault="005864B2">
            <w:pPr>
              <w:numPr>
                <w:ilvl w:val="0"/>
                <w:numId w:val="24"/>
              </w:numPr>
              <w:ind w:firstLine="360"/>
            </w:pPr>
            <w:r>
              <w:rPr>
                <w:rFonts w:ascii="Arial" w:eastAsia="Arial" w:hAnsi="Arial" w:cs="Arial"/>
                <w:sz w:val="20"/>
              </w:rPr>
              <w:t xml:space="preserve">Sequence 3 or 4 images/artefacts from distinctly different periods of time </w:t>
            </w:r>
            <w:r>
              <w:rPr>
                <w:rFonts w:ascii="Times New Roman" w:eastAsia="Times New Roman" w:hAnsi="Times New Roman" w:cs="Times New Roman"/>
                <w:sz w:val="24"/>
              </w:rPr>
              <w:t xml:space="preserve"> </w:t>
            </w:r>
          </w:p>
          <w:p w:rsidR="00652DDE" w:rsidRDefault="005864B2">
            <w:pPr>
              <w:numPr>
                <w:ilvl w:val="0"/>
                <w:numId w:val="24"/>
              </w:numPr>
              <w:ind w:firstLine="360"/>
            </w:pPr>
            <w:r>
              <w:rPr>
                <w:rFonts w:ascii="Arial" w:eastAsia="Arial" w:hAnsi="Arial" w:cs="Arial"/>
                <w:sz w:val="20"/>
              </w:rPr>
              <w:t>Match objects to people of different ages</w:t>
            </w:r>
            <w:r>
              <w:rPr>
                <w:rFonts w:ascii="Times New Roman" w:eastAsia="Times New Roman" w:hAnsi="Times New Roman" w:cs="Times New Roman"/>
                <w:sz w:val="24"/>
              </w:rPr>
              <w:t xml:space="preserve"> </w:t>
            </w:r>
          </w:p>
          <w:p w:rsidR="00652DDE" w:rsidRDefault="005864B2">
            <w:pPr>
              <w:numPr>
                <w:ilvl w:val="0"/>
                <w:numId w:val="24"/>
              </w:numPr>
              <w:ind w:firstLine="360"/>
            </w:pPr>
            <w:r>
              <w:rPr>
                <w:rFonts w:ascii="Arial" w:eastAsia="Arial" w:hAnsi="Arial" w:cs="Arial"/>
                <w:sz w:val="20"/>
              </w:rPr>
              <w:t>Can talk about past events in their own life</w:t>
            </w:r>
            <w:r>
              <w:rPr>
                <w:rFonts w:ascii="Times New Roman" w:eastAsia="Times New Roman" w:hAnsi="Times New Roman" w:cs="Times New Roman"/>
                <w:sz w:val="24"/>
              </w:rPr>
              <w:t xml:space="preserve"> </w:t>
            </w:r>
          </w:p>
          <w:p w:rsidR="00652DDE" w:rsidRDefault="005864B2">
            <w:pPr>
              <w:numPr>
                <w:ilvl w:val="0"/>
                <w:numId w:val="24"/>
              </w:numPr>
              <w:spacing w:after="51" w:line="252" w:lineRule="auto"/>
              <w:ind w:firstLine="360"/>
            </w:pPr>
            <w:r>
              <w:rPr>
                <w:rFonts w:ascii="Arial" w:eastAsia="Arial" w:hAnsi="Arial" w:cs="Arial"/>
                <w:sz w:val="20"/>
              </w:rPr>
              <w:t>Can use terms such as now, then, old, new, yesterday, last week, when I was younger, a long time ago, a very long time ago, before I was born. When my parents/carers were young.</w:t>
            </w:r>
            <w:r>
              <w:rPr>
                <w:rFonts w:ascii="Times New Roman" w:eastAsia="Times New Roman" w:hAnsi="Times New Roman" w:cs="Times New Roman"/>
                <w:sz w:val="24"/>
              </w:rPr>
              <w:t xml:space="preserve"> </w:t>
            </w:r>
            <w:r>
              <w:rPr>
                <w:rFonts w:ascii="Arial" w:eastAsia="Arial" w:hAnsi="Arial" w:cs="Arial"/>
                <w:b/>
                <w:sz w:val="20"/>
              </w:rPr>
              <w:t xml:space="preserve">Knowledge and Understanding: </w:t>
            </w:r>
          </w:p>
          <w:p w:rsidR="00652DDE" w:rsidRDefault="005864B2">
            <w:pPr>
              <w:numPr>
                <w:ilvl w:val="0"/>
                <w:numId w:val="24"/>
              </w:numPr>
              <w:ind w:firstLine="360"/>
            </w:pPr>
            <w:r>
              <w:t>To recall some facts about people/events before living memory.</w:t>
            </w:r>
            <w:r>
              <w:rPr>
                <w:rFonts w:ascii="Times New Roman" w:eastAsia="Times New Roman" w:hAnsi="Times New Roman" w:cs="Times New Roman"/>
                <w:sz w:val="24"/>
              </w:rPr>
              <w:t xml:space="preserve"> </w:t>
            </w:r>
          </w:p>
          <w:p w:rsidR="00652DDE" w:rsidRDefault="005864B2">
            <w:pPr>
              <w:numPr>
                <w:ilvl w:val="0"/>
                <w:numId w:val="24"/>
              </w:numPr>
              <w:ind w:firstLine="360"/>
            </w:pPr>
            <w:r>
              <w:t xml:space="preserve">To say why people may have acted the way they did. </w:t>
            </w:r>
            <w:r>
              <w:rPr>
                <w:rFonts w:ascii="Times New Roman" w:eastAsia="Times New Roman" w:hAnsi="Times New Roman" w:cs="Times New Roman"/>
                <w:sz w:val="24"/>
              </w:rPr>
              <w:t xml:space="preserve"> </w:t>
            </w:r>
          </w:p>
          <w:p w:rsidR="00652DDE" w:rsidRDefault="005864B2">
            <w:pPr>
              <w:numPr>
                <w:ilvl w:val="0"/>
                <w:numId w:val="24"/>
              </w:numPr>
              <w:spacing w:after="40" w:line="232" w:lineRule="auto"/>
              <w:ind w:firstLine="360"/>
            </w:pPr>
            <w:r>
              <w:t>To tell the difference between past and present in their own lives and other people’s lives.</w:t>
            </w:r>
            <w:r>
              <w:rPr>
                <w:rFonts w:ascii="Times New Roman" w:eastAsia="Times New Roman" w:hAnsi="Times New Roman" w:cs="Times New Roman"/>
                <w:sz w:val="24"/>
              </w:rPr>
              <w:t xml:space="preserve"> </w:t>
            </w:r>
            <w:r>
              <w:rPr>
                <w:rFonts w:ascii="Arial" w:eastAsia="Arial" w:hAnsi="Arial" w:cs="Arial"/>
                <w:b/>
                <w:sz w:val="20"/>
              </w:rPr>
              <w:t>Historical Interpretation</w:t>
            </w:r>
            <w:r>
              <w:rPr>
                <w:rFonts w:ascii="Times New Roman" w:eastAsia="Times New Roman" w:hAnsi="Times New Roman" w:cs="Times New Roman"/>
                <w:sz w:val="24"/>
              </w:rPr>
              <w:t xml:space="preserve"> </w:t>
            </w:r>
          </w:p>
          <w:p w:rsidR="00652DDE" w:rsidRDefault="005864B2">
            <w:pPr>
              <w:numPr>
                <w:ilvl w:val="0"/>
                <w:numId w:val="24"/>
              </w:numPr>
              <w:ind w:firstLine="360"/>
            </w:pPr>
            <w:r>
              <w:rPr>
                <w:rFonts w:ascii="Arial" w:eastAsia="Arial" w:hAnsi="Arial" w:cs="Arial"/>
                <w:sz w:val="20"/>
              </w:rPr>
              <w:t>To talk about some of the different ways that the past is recorded or represented.</w:t>
            </w:r>
            <w:r>
              <w:rPr>
                <w:b/>
              </w:rPr>
              <w:t xml:space="preserve"> </w:t>
            </w:r>
          </w:p>
          <w:p w:rsidR="00652DDE" w:rsidRDefault="005864B2">
            <w:pPr>
              <w:spacing w:after="38"/>
            </w:pPr>
            <w:r>
              <w:rPr>
                <w:rFonts w:ascii="Arial" w:eastAsia="Arial" w:hAnsi="Arial" w:cs="Arial"/>
                <w:b/>
                <w:sz w:val="20"/>
              </w:rPr>
              <w:t>Historical Enquiry</w:t>
            </w:r>
            <w:r>
              <w:rPr>
                <w:b/>
              </w:rPr>
              <w:t xml:space="preserve"> </w:t>
            </w:r>
          </w:p>
          <w:p w:rsidR="00652DDE" w:rsidRDefault="005864B2">
            <w:pPr>
              <w:numPr>
                <w:ilvl w:val="0"/>
                <w:numId w:val="24"/>
              </w:numPr>
              <w:ind w:firstLine="360"/>
            </w:pPr>
            <w:r>
              <w:rPr>
                <w:rFonts w:ascii="Arial" w:eastAsia="Arial" w:hAnsi="Arial" w:cs="Arial"/>
                <w:sz w:val="20"/>
              </w:rPr>
              <w:t xml:space="preserve">To use different sources (photos, film, artefacts and </w:t>
            </w:r>
            <w:proofErr w:type="gramStart"/>
            <w:r>
              <w:rPr>
                <w:rFonts w:ascii="Arial" w:eastAsia="Arial" w:hAnsi="Arial" w:cs="Arial"/>
                <w:sz w:val="20"/>
              </w:rPr>
              <w:t>books )</w:t>
            </w:r>
            <w:proofErr w:type="gramEnd"/>
            <w:r>
              <w:rPr>
                <w:rFonts w:ascii="Arial" w:eastAsia="Arial" w:hAnsi="Arial" w:cs="Arial"/>
                <w:sz w:val="20"/>
              </w:rPr>
              <w:t xml:space="preserve"> to find out about the past</w:t>
            </w:r>
            <w:r>
              <w:rPr>
                <w:rFonts w:ascii="Times New Roman" w:eastAsia="Times New Roman" w:hAnsi="Times New Roman" w:cs="Times New Roman"/>
                <w:sz w:val="24"/>
              </w:rPr>
              <w:t xml:space="preserve"> </w:t>
            </w:r>
          </w:p>
          <w:p w:rsidR="00652DDE" w:rsidRDefault="005864B2">
            <w:pPr>
              <w:numPr>
                <w:ilvl w:val="0"/>
                <w:numId w:val="24"/>
              </w:numPr>
              <w:ind w:firstLine="360"/>
            </w:pPr>
            <w:r>
              <w:rPr>
                <w:rFonts w:ascii="Arial" w:eastAsia="Arial" w:hAnsi="Arial" w:cs="Arial"/>
                <w:sz w:val="20"/>
              </w:rPr>
              <w:t xml:space="preserve">To explore events, look at pictures and ask questions </w:t>
            </w:r>
            <w:proofErr w:type="spellStart"/>
            <w:r>
              <w:rPr>
                <w:rFonts w:ascii="Arial" w:eastAsia="Arial" w:hAnsi="Arial" w:cs="Arial"/>
                <w:sz w:val="20"/>
              </w:rPr>
              <w:t>i.e</w:t>
            </w:r>
            <w:proofErr w:type="spellEnd"/>
            <w:r>
              <w:rPr>
                <w:rFonts w:ascii="Arial" w:eastAsia="Arial" w:hAnsi="Arial" w:cs="Arial"/>
                <w:sz w:val="20"/>
              </w:rPr>
              <w:t>, “Which things are old and which are new?” or “What were people doing?”</w:t>
            </w:r>
            <w:r>
              <w:rPr>
                <w:rFonts w:ascii="Times New Roman" w:eastAsia="Times New Roman" w:hAnsi="Times New Roman" w:cs="Times New Roman"/>
                <w:sz w:val="24"/>
              </w:rPr>
              <w:t xml:space="preserve"> </w:t>
            </w:r>
          </w:p>
          <w:p w:rsidR="00652DDE" w:rsidRDefault="005864B2">
            <w:pPr>
              <w:numPr>
                <w:ilvl w:val="0"/>
                <w:numId w:val="24"/>
              </w:numPr>
              <w:ind w:firstLine="360"/>
            </w:pPr>
            <w:r>
              <w:rPr>
                <w:rFonts w:ascii="Arial" w:eastAsia="Arial" w:hAnsi="Arial" w:cs="Arial"/>
                <w:sz w:val="20"/>
              </w:rPr>
              <w:t xml:space="preserve">To look at objects from the past and ask questions </w:t>
            </w:r>
            <w:proofErr w:type="spellStart"/>
            <w:r>
              <w:rPr>
                <w:rFonts w:ascii="Arial" w:eastAsia="Arial" w:hAnsi="Arial" w:cs="Arial"/>
                <w:sz w:val="20"/>
              </w:rPr>
              <w:t>i.e</w:t>
            </w:r>
            <w:proofErr w:type="spellEnd"/>
            <w:r>
              <w:rPr>
                <w:rFonts w:ascii="Arial" w:eastAsia="Arial" w:hAnsi="Arial" w:cs="Arial"/>
                <w:sz w:val="20"/>
              </w:rPr>
              <w:t xml:space="preserve">, “What were they used for?” and try to answer.  </w:t>
            </w:r>
            <w:r>
              <w:rPr>
                <w:rFonts w:ascii="Times New Roman" w:eastAsia="Times New Roman" w:hAnsi="Times New Roman" w:cs="Times New Roman"/>
                <w:sz w:val="24"/>
              </w:rPr>
              <w:t xml:space="preserve"> </w:t>
            </w:r>
          </w:p>
          <w:p w:rsidR="00652DDE" w:rsidRDefault="005864B2">
            <w:pPr>
              <w:spacing w:after="65"/>
            </w:pPr>
            <w:r>
              <w:rPr>
                <w:rFonts w:ascii="Arial" w:eastAsia="Arial" w:hAnsi="Arial" w:cs="Arial"/>
                <w:b/>
                <w:sz w:val="20"/>
              </w:rPr>
              <w:t xml:space="preserve">Organisation and Communication </w:t>
            </w:r>
          </w:p>
          <w:p w:rsidR="00652DDE" w:rsidRDefault="005864B2">
            <w:pPr>
              <w:numPr>
                <w:ilvl w:val="0"/>
                <w:numId w:val="24"/>
              </w:numPr>
              <w:spacing w:line="244" w:lineRule="auto"/>
              <w:ind w:firstLine="360"/>
            </w:pPr>
            <w:r>
              <w:rPr>
                <w:rFonts w:ascii="Arial" w:eastAsia="Arial" w:hAnsi="Arial" w:cs="Arial"/>
                <w:sz w:val="20"/>
              </w:rPr>
              <w:t xml:space="preserve">To communicate what they understand in different ways e.g. speaking, role play, </w:t>
            </w:r>
            <w:proofErr w:type="gramStart"/>
            <w:r>
              <w:rPr>
                <w:rFonts w:ascii="Arial" w:eastAsia="Arial" w:hAnsi="Arial" w:cs="Arial"/>
                <w:sz w:val="20"/>
              </w:rPr>
              <w:t xml:space="preserve">pictures </w:t>
            </w:r>
            <w:r>
              <w:rPr>
                <w:rFonts w:ascii="Times New Roman" w:eastAsia="Times New Roman" w:hAnsi="Times New Roman" w:cs="Times New Roman"/>
                <w:sz w:val="24"/>
              </w:rPr>
              <w:t xml:space="preserve"> </w:t>
            </w:r>
            <w:r>
              <w:rPr>
                <w:rFonts w:ascii="Segoe UI Symbol" w:eastAsia="Segoe UI Symbol" w:hAnsi="Segoe UI Symbol" w:cs="Segoe UI Symbol"/>
                <w:sz w:val="24"/>
              </w:rPr>
              <w:t>•</w:t>
            </w:r>
            <w:proofErr w:type="gramEnd"/>
            <w:r>
              <w:rPr>
                <w:rFonts w:ascii="Arial" w:eastAsia="Arial" w:hAnsi="Arial" w:cs="Arial"/>
                <w:sz w:val="24"/>
              </w:rPr>
              <w:t xml:space="preserve"> </w:t>
            </w:r>
            <w:r>
              <w:rPr>
                <w:rFonts w:ascii="Arial" w:eastAsia="Arial" w:hAnsi="Arial" w:cs="Arial"/>
                <w:sz w:val="20"/>
              </w:rPr>
              <w:t>To sort events or pictures into then/now</w:t>
            </w:r>
            <w:r>
              <w:rPr>
                <w:rFonts w:ascii="Times New Roman" w:eastAsia="Times New Roman" w:hAnsi="Times New Roman" w:cs="Times New Roman"/>
                <w:sz w:val="24"/>
              </w:rPr>
              <w:t xml:space="preserve"> </w:t>
            </w:r>
          </w:p>
          <w:p w:rsidR="00652DDE" w:rsidRDefault="005864B2">
            <w:pPr>
              <w:numPr>
                <w:ilvl w:val="0"/>
                <w:numId w:val="24"/>
              </w:numPr>
              <w:ind w:firstLine="360"/>
            </w:pPr>
            <w:r>
              <w:rPr>
                <w:rFonts w:ascii="Arial" w:eastAsia="Arial" w:hAnsi="Arial" w:cs="Arial"/>
                <w:sz w:val="20"/>
              </w:rPr>
              <w:t>Tell stories about the past.</w:t>
            </w:r>
            <w:r>
              <w:rPr>
                <w:rFonts w:ascii="Times New Roman" w:eastAsia="Times New Roman" w:hAnsi="Times New Roman" w:cs="Times New Roman"/>
                <w:sz w:val="24"/>
              </w:rPr>
              <w:t xml:space="preserve"> </w:t>
            </w:r>
          </w:p>
          <w:p w:rsidR="00652DDE" w:rsidRDefault="005864B2">
            <w:pPr>
              <w:numPr>
                <w:ilvl w:val="0"/>
                <w:numId w:val="24"/>
              </w:numPr>
              <w:spacing w:after="5" w:line="233" w:lineRule="auto"/>
              <w:ind w:firstLine="360"/>
            </w:pPr>
            <w:r>
              <w:rPr>
                <w:rFonts w:ascii="Arial" w:eastAsia="Arial" w:hAnsi="Arial" w:cs="Arial"/>
                <w:sz w:val="20"/>
              </w:rPr>
              <w:t>Talk, write and draw about things from the past.</w:t>
            </w:r>
            <w:r>
              <w:rPr>
                <w:rFonts w:ascii="Times New Roman" w:eastAsia="Times New Roman" w:hAnsi="Times New Roman" w:cs="Times New Roman"/>
                <w:sz w:val="24"/>
              </w:rPr>
              <w:t xml:space="preserve"> </w:t>
            </w:r>
            <w:r>
              <w:rPr>
                <w:b/>
              </w:rPr>
              <w:t xml:space="preserve">Vocabulary Progression:  </w:t>
            </w:r>
          </w:p>
          <w:p w:rsidR="00652DDE" w:rsidRDefault="005864B2">
            <w:r>
              <w:rPr>
                <w:rFonts w:ascii="Arial" w:eastAsia="Arial" w:hAnsi="Arial" w:cs="Arial"/>
                <w:sz w:val="20"/>
              </w:rPr>
              <w:t>Long ago</w:t>
            </w:r>
            <w:r>
              <w:rPr>
                <w:rFonts w:ascii="Times New Roman" w:eastAsia="Times New Roman" w:hAnsi="Times New Roman" w:cs="Times New Roman"/>
                <w:sz w:val="24"/>
              </w:rPr>
              <w:t xml:space="preserve"> </w:t>
            </w:r>
          </w:p>
          <w:p w:rsidR="00652DDE" w:rsidRDefault="005864B2">
            <w:r>
              <w:rPr>
                <w:rFonts w:ascii="Arial" w:eastAsia="Arial" w:hAnsi="Arial" w:cs="Arial"/>
                <w:sz w:val="20"/>
              </w:rPr>
              <w:t>Yesterday</w:t>
            </w:r>
            <w:r>
              <w:rPr>
                <w:rFonts w:ascii="Times New Roman" w:eastAsia="Times New Roman" w:hAnsi="Times New Roman" w:cs="Times New Roman"/>
                <w:sz w:val="24"/>
              </w:rPr>
              <w:t xml:space="preserve"> </w:t>
            </w:r>
          </w:p>
          <w:p w:rsidR="00652DDE" w:rsidRDefault="005864B2">
            <w:r>
              <w:rPr>
                <w:rFonts w:ascii="Arial" w:eastAsia="Arial" w:hAnsi="Arial" w:cs="Arial"/>
                <w:sz w:val="20"/>
              </w:rPr>
              <w:t xml:space="preserve">Museum </w:t>
            </w:r>
            <w:r>
              <w:rPr>
                <w:rFonts w:ascii="Times New Roman" w:eastAsia="Times New Roman" w:hAnsi="Times New Roman" w:cs="Times New Roman"/>
                <w:sz w:val="24"/>
              </w:rPr>
              <w:t xml:space="preserve"> </w:t>
            </w:r>
          </w:p>
          <w:p w:rsidR="00652DDE" w:rsidRDefault="005864B2">
            <w:r>
              <w:rPr>
                <w:rFonts w:ascii="Arial" w:eastAsia="Arial" w:hAnsi="Arial" w:cs="Arial"/>
                <w:sz w:val="20"/>
              </w:rPr>
              <w:t>Church</w:t>
            </w:r>
            <w:r>
              <w:rPr>
                <w:rFonts w:ascii="Times New Roman" w:eastAsia="Times New Roman" w:hAnsi="Times New Roman" w:cs="Times New Roman"/>
                <w:sz w:val="24"/>
              </w:rPr>
              <w:t xml:space="preserve"> </w:t>
            </w:r>
          </w:p>
          <w:p w:rsidR="00652DDE" w:rsidRDefault="005864B2">
            <w:pPr>
              <w:spacing w:after="19"/>
            </w:pPr>
            <w:r>
              <w:rPr>
                <w:rFonts w:ascii="Arial" w:eastAsia="Arial" w:hAnsi="Arial" w:cs="Arial"/>
                <w:sz w:val="20"/>
              </w:rPr>
              <w:t xml:space="preserve">Local  </w:t>
            </w:r>
          </w:p>
          <w:p w:rsidR="00652DDE" w:rsidRDefault="005864B2">
            <w:r>
              <w:rPr>
                <w:rFonts w:ascii="Times New Roman" w:eastAsia="Times New Roman" w:hAnsi="Times New Roman" w:cs="Times New Roman"/>
                <w:sz w:val="24"/>
              </w:rPr>
              <w:t xml:space="preserve"> </w:t>
            </w:r>
          </w:p>
          <w:p w:rsidR="00652DDE" w:rsidRDefault="005864B2">
            <w:pPr>
              <w:ind w:left="720"/>
            </w:pPr>
            <w:r>
              <w:t xml:space="preserve"> </w:t>
            </w:r>
          </w:p>
          <w:p w:rsidR="00652DDE" w:rsidRDefault="005864B2">
            <w:r>
              <w:rPr>
                <w:b/>
              </w:rPr>
              <w:t xml:space="preserve">Geography Year 1:  </w:t>
            </w:r>
          </w:p>
          <w:p w:rsidR="00652DDE" w:rsidRDefault="005864B2">
            <w:pPr>
              <w:spacing w:after="4"/>
            </w:pPr>
            <w:r>
              <w:rPr>
                <w:b/>
              </w:rPr>
              <w:t xml:space="preserve">Locational Knowledge:  </w:t>
            </w:r>
          </w:p>
          <w:p w:rsidR="00652DDE" w:rsidRDefault="005864B2">
            <w:pPr>
              <w:numPr>
                <w:ilvl w:val="0"/>
                <w:numId w:val="24"/>
              </w:numPr>
              <w:ind w:firstLine="360"/>
            </w:pPr>
            <w:r>
              <w:t xml:space="preserve">To talk about human environment and the local areas. To identify a range of human environments, such as the local area and contrasting settlements and describe them and some activities that occur.  </w:t>
            </w:r>
          </w:p>
          <w:p w:rsidR="00652DDE" w:rsidRDefault="005864B2">
            <w:pPr>
              <w:numPr>
                <w:ilvl w:val="0"/>
                <w:numId w:val="24"/>
              </w:numPr>
              <w:ind w:firstLine="360"/>
            </w:pPr>
            <w:r>
              <w:t xml:space="preserve">To make observations and describe the local area and the nearest green space.   </w:t>
            </w:r>
          </w:p>
          <w:p w:rsidR="00652DDE" w:rsidRDefault="005864B2">
            <w:pPr>
              <w:numPr>
                <w:ilvl w:val="0"/>
                <w:numId w:val="24"/>
              </w:numPr>
              <w:ind w:firstLine="360"/>
            </w:pPr>
            <w:r>
              <w:t xml:space="preserve">To talk about a natural environment, naming its features using some key vocabulary.   </w:t>
            </w:r>
          </w:p>
          <w:p w:rsidR="00652DDE" w:rsidRDefault="005864B2">
            <w:pPr>
              <w:numPr>
                <w:ilvl w:val="0"/>
                <w:numId w:val="24"/>
              </w:numPr>
              <w:ind w:firstLine="360"/>
            </w:pPr>
            <w:r>
              <w:t xml:space="preserve">The children to use an atlas to locate on a map four countries and capital cities of the UK </w:t>
            </w:r>
          </w:p>
          <w:p w:rsidR="00652DDE" w:rsidRDefault="005864B2">
            <w:r>
              <w:rPr>
                <w:b/>
              </w:rPr>
              <w:t xml:space="preserve"> </w:t>
            </w:r>
          </w:p>
        </w:tc>
      </w:tr>
    </w:tbl>
    <w:p w:rsidR="00652DDE" w:rsidRDefault="005864B2">
      <w:pPr>
        <w:spacing w:after="0"/>
        <w:ind w:left="-1440" w:right="22373"/>
      </w:pPr>
      <w:r>
        <w:rPr>
          <w:noProof/>
        </w:rPr>
        <w:lastRenderedPageBreak/>
        <w:drawing>
          <wp:anchor distT="0" distB="0" distL="114300" distR="114300" simplePos="0" relativeHeight="251665408" behindDoc="0" locked="0" layoutInCell="1" allowOverlap="0">
            <wp:simplePos x="0" y="0"/>
            <wp:positionH relativeFrom="page">
              <wp:posOffset>840232</wp:posOffset>
            </wp:positionH>
            <wp:positionV relativeFrom="page">
              <wp:posOffset>1182624</wp:posOffset>
            </wp:positionV>
            <wp:extent cx="13920215" cy="9473185"/>
            <wp:effectExtent l="0" t="0" r="0" b="0"/>
            <wp:wrapTopAndBottom/>
            <wp:docPr id="83878" name="Picture 83878"/>
            <wp:cNvGraphicFramePr/>
            <a:graphic xmlns:a="http://schemas.openxmlformats.org/drawingml/2006/main">
              <a:graphicData uri="http://schemas.openxmlformats.org/drawingml/2006/picture">
                <pic:pic xmlns:pic="http://schemas.openxmlformats.org/drawingml/2006/picture">
                  <pic:nvPicPr>
                    <pic:cNvPr id="83878" name="Picture 83878"/>
                    <pic:cNvPicPr/>
                  </pic:nvPicPr>
                  <pic:blipFill>
                    <a:blip r:embed="rId7"/>
                    <a:stretch>
                      <a:fillRect/>
                    </a:stretch>
                  </pic:blipFill>
                  <pic:spPr>
                    <a:xfrm>
                      <a:off x="0" y="0"/>
                      <a:ext cx="13920215" cy="9473185"/>
                    </a:xfrm>
                    <a:prstGeom prst="rect">
                      <a:avLst/>
                    </a:prstGeom>
                  </pic:spPr>
                </pic:pic>
              </a:graphicData>
            </a:graphic>
          </wp:anchor>
        </w:drawing>
      </w:r>
      <w:r>
        <w:br w:type="page"/>
      </w:r>
    </w:p>
    <w:p w:rsidR="00652DDE" w:rsidRDefault="005864B2">
      <w:pPr>
        <w:spacing w:after="0"/>
        <w:ind w:left="-117" w:right="-872"/>
      </w:pPr>
      <w:r>
        <w:rPr>
          <w:noProof/>
        </w:rPr>
        <w:lastRenderedPageBreak/>
        <w:drawing>
          <wp:inline distT="0" distB="0" distL="0" distR="0">
            <wp:extent cx="13920215" cy="8823961"/>
            <wp:effectExtent l="0" t="0" r="0" b="0"/>
            <wp:docPr id="83883" name="Picture 83883"/>
            <wp:cNvGraphicFramePr/>
            <a:graphic xmlns:a="http://schemas.openxmlformats.org/drawingml/2006/main">
              <a:graphicData uri="http://schemas.openxmlformats.org/drawingml/2006/picture">
                <pic:pic xmlns:pic="http://schemas.openxmlformats.org/drawingml/2006/picture">
                  <pic:nvPicPr>
                    <pic:cNvPr id="83883" name="Picture 83883"/>
                    <pic:cNvPicPr/>
                  </pic:nvPicPr>
                  <pic:blipFill>
                    <a:blip r:embed="rId8"/>
                    <a:stretch>
                      <a:fillRect/>
                    </a:stretch>
                  </pic:blipFill>
                  <pic:spPr>
                    <a:xfrm>
                      <a:off x="0" y="0"/>
                      <a:ext cx="13920215" cy="8823961"/>
                    </a:xfrm>
                    <a:prstGeom prst="rect">
                      <a:avLst/>
                    </a:prstGeom>
                  </pic:spPr>
                </pic:pic>
              </a:graphicData>
            </a:graphic>
          </wp:inline>
        </w:drawing>
      </w:r>
    </w:p>
    <w:p w:rsidR="00652DDE" w:rsidRDefault="00652DDE">
      <w:pPr>
        <w:spacing w:after="0"/>
        <w:ind w:left="-1440" w:right="10453"/>
      </w:pPr>
    </w:p>
    <w:tbl>
      <w:tblPr>
        <w:tblStyle w:val="TableGrid"/>
        <w:tblW w:w="21901" w:type="dxa"/>
        <w:tblInd w:w="-103" w:type="dxa"/>
        <w:tblCellMar>
          <w:bottom w:w="1" w:type="dxa"/>
        </w:tblCellMar>
        <w:tblLook w:val="04A0" w:firstRow="1" w:lastRow="0" w:firstColumn="1" w:lastColumn="0" w:noHBand="0" w:noVBand="1"/>
      </w:tblPr>
      <w:tblGrid>
        <w:gridCol w:w="2635"/>
        <w:gridCol w:w="106"/>
        <w:gridCol w:w="1253"/>
        <w:gridCol w:w="452"/>
        <w:gridCol w:w="1290"/>
        <w:gridCol w:w="120"/>
        <w:gridCol w:w="1796"/>
        <w:gridCol w:w="1420"/>
        <w:gridCol w:w="268"/>
        <w:gridCol w:w="1265"/>
        <w:gridCol w:w="1696"/>
        <w:gridCol w:w="118"/>
        <w:gridCol w:w="1316"/>
        <w:gridCol w:w="1772"/>
        <w:gridCol w:w="3200"/>
        <w:gridCol w:w="826"/>
        <w:gridCol w:w="2368"/>
      </w:tblGrid>
      <w:tr w:rsidR="00652DDE" w:rsidTr="0085730E">
        <w:trPr>
          <w:trHeight w:val="113"/>
        </w:trPr>
        <w:tc>
          <w:tcPr>
            <w:tcW w:w="2635" w:type="dxa"/>
            <w:vMerge w:val="restart"/>
            <w:tcBorders>
              <w:top w:val="nil"/>
              <w:left w:val="single" w:sz="4" w:space="0" w:color="000000"/>
              <w:bottom w:val="single" w:sz="24" w:space="0" w:color="000000"/>
              <w:right w:val="single" w:sz="24" w:space="0" w:color="000000"/>
            </w:tcBorders>
          </w:tcPr>
          <w:p w:rsidR="00652DDE" w:rsidRDefault="00652DDE"/>
        </w:tc>
        <w:tc>
          <w:tcPr>
            <w:tcW w:w="19266" w:type="dxa"/>
            <w:gridSpan w:val="16"/>
            <w:tcBorders>
              <w:top w:val="single" w:sz="24" w:space="0" w:color="000000"/>
              <w:left w:val="single" w:sz="24" w:space="0" w:color="000000"/>
              <w:bottom w:val="nil"/>
              <w:right w:val="single" w:sz="4" w:space="0" w:color="000000"/>
            </w:tcBorders>
            <w:shd w:val="clear" w:color="auto" w:fill="F7CAAC"/>
          </w:tcPr>
          <w:p w:rsidR="00652DDE" w:rsidRDefault="00652DDE"/>
        </w:tc>
      </w:tr>
      <w:tr w:rsidR="00652DDE" w:rsidTr="0085730E">
        <w:trPr>
          <w:trHeight w:val="1182"/>
        </w:trPr>
        <w:tc>
          <w:tcPr>
            <w:tcW w:w="0" w:type="auto"/>
            <w:vMerge/>
            <w:tcBorders>
              <w:top w:val="nil"/>
              <w:left w:val="single" w:sz="4" w:space="0" w:color="000000"/>
              <w:bottom w:val="nil"/>
              <w:right w:val="single" w:sz="24" w:space="0" w:color="000000"/>
            </w:tcBorders>
          </w:tcPr>
          <w:p w:rsidR="00652DDE" w:rsidRDefault="00652DDE"/>
        </w:tc>
        <w:tc>
          <w:tcPr>
            <w:tcW w:w="106" w:type="dxa"/>
            <w:vMerge w:val="restart"/>
            <w:tcBorders>
              <w:top w:val="nil"/>
              <w:left w:val="single" w:sz="24" w:space="0" w:color="000000"/>
              <w:bottom w:val="single" w:sz="24" w:space="0" w:color="000000"/>
              <w:right w:val="single" w:sz="4" w:space="0" w:color="000000"/>
            </w:tcBorders>
            <w:shd w:val="clear" w:color="auto" w:fill="F7CAAC"/>
          </w:tcPr>
          <w:p w:rsidR="00652DDE" w:rsidRDefault="00652DDE"/>
        </w:tc>
        <w:tc>
          <w:tcPr>
            <w:tcW w:w="1253" w:type="dxa"/>
            <w:tcBorders>
              <w:top w:val="single" w:sz="6" w:space="0" w:color="000000"/>
              <w:left w:val="single" w:sz="4" w:space="0" w:color="000000"/>
              <w:bottom w:val="single" w:sz="6" w:space="0" w:color="000000"/>
              <w:right w:val="single" w:sz="4" w:space="0" w:color="000000"/>
            </w:tcBorders>
            <w:shd w:val="clear" w:color="auto" w:fill="F7CAAC"/>
          </w:tcPr>
          <w:p w:rsidR="00652DDE" w:rsidRDefault="00652DDE">
            <w:pPr>
              <w:ind w:left="-4090" w:right="6"/>
            </w:pPr>
          </w:p>
          <w:tbl>
            <w:tblPr>
              <w:tblStyle w:val="TableGrid"/>
              <w:tblW w:w="1238" w:type="dxa"/>
              <w:tblInd w:w="5" w:type="dxa"/>
              <w:tblCellMar>
                <w:top w:w="120" w:type="dxa"/>
                <w:left w:w="115" w:type="dxa"/>
                <w:right w:w="115" w:type="dxa"/>
              </w:tblCellMar>
              <w:tblLook w:val="04A0" w:firstRow="1" w:lastRow="0" w:firstColumn="1" w:lastColumn="0" w:noHBand="0" w:noVBand="1"/>
            </w:tblPr>
            <w:tblGrid>
              <w:gridCol w:w="1238"/>
            </w:tblGrid>
            <w:tr w:rsidR="00652DDE">
              <w:trPr>
                <w:trHeight w:val="1200"/>
              </w:trPr>
              <w:tc>
                <w:tcPr>
                  <w:tcW w:w="1238" w:type="dxa"/>
                  <w:tcBorders>
                    <w:top w:val="nil"/>
                    <w:left w:val="nil"/>
                    <w:bottom w:val="nil"/>
                    <w:right w:val="nil"/>
                  </w:tcBorders>
                  <w:shd w:val="clear" w:color="auto" w:fill="FEFFFE"/>
                </w:tcPr>
                <w:p w:rsidR="00652DDE" w:rsidRDefault="005864B2">
                  <w:pPr>
                    <w:ind w:left="1"/>
                    <w:jc w:val="center"/>
                  </w:pPr>
                  <w:r>
                    <w:rPr>
                      <w:rFonts w:ascii="Arial" w:eastAsia="Arial" w:hAnsi="Arial" w:cs="Arial"/>
                      <w:sz w:val="20"/>
                    </w:rPr>
                    <w:t>Nursery</w:t>
                  </w:r>
                  <w:r>
                    <w:rPr>
                      <w:rFonts w:ascii="Times New Roman" w:eastAsia="Times New Roman" w:hAnsi="Times New Roman" w:cs="Times New Roman"/>
                      <w:sz w:val="24"/>
                    </w:rPr>
                    <w:t xml:space="preserve"> </w:t>
                  </w:r>
                </w:p>
              </w:tc>
            </w:tr>
          </w:tbl>
          <w:p w:rsidR="00652DDE" w:rsidRDefault="00652DDE"/>
        </w:tc>
        <w:tc>
          <w:tcPr>
            <w:tcW w:w="1742" w:type="dxa"/>
            <w:gridSpan w:val="2"/>
            <w:tcBorders>
              <w:top w:val="single" w:sz="6" w:space="0" w:color="000000"/>
              <w:left w:val="single" w:sz="4" w:space="0" w:color="000000"/>
              <w:bottom w:val="single" w:sz="6" w:space="0" w:color="000000"/>
              <w:right w:val="single" w:sz="4" w:space="0" w:color="000000"/>
            </w:tcBorders>
            <w:shd w:val="clear" w:color="auto" w:fill="F7CAAC"/>
          </w:tcPr>
          <w:p w:rsidR="00652DDE" w:rsidRDefault="00652DDE">
            <w:pPr>
              <w:ind w:left="-5339" w:right="5"/>
            </w:pPr>
          </w:p>
          <w:tbl>
            <w:tblPr>
              <w:tblStyle w:val="TableGrid"/>
              <w:tblW w:w="1726" w:type="dxa"/>
              <w:tblInd w:w="6" w:type="dxa"/>
              <w:tblCellMar>
                <w:top w:w="121" w:type="dxa"/>
                <w:left w:w="74" w:type="dxa"/>
                <w:right w:w="17" w:type="dxa"/>
              </w:tblCellMar>
              <w:tblLook w:val="04A0" w:firstRow="1" w:lastRow="0" w:firstColumn="1" w:lastColumn="0" w:noHBand="0" w:noVBand="1"/>
            </w:tblPr>
            <w:tblGrid>
              <w:gridCol w:w="1726"/>
            </w:tblGrid>
            <w:tr w:rsidR="00652DDE">
              <w:trPr>
                <w:trHeight w:val="1200"/>
              </w:trPr>
              <w:tc>
                <w:tcPr>
                  <w:tcW w:w="1726" w:type="dxa"/>
                  <w:tcBorders>
                    <w:top w:val="nil"/>
                    <w:left w:val="nil"/>
                    <w:bottom w:val="nil"/>
                    <w:right w:val="nil"/>
                  </w:tcBorders>
                  <w:shd w:val="clear" w:color="auto" w:fill="FEFFFE"/>
                </w:tcPr>
                <w:p w:rsidR="00652DDE" w:rsidRDefault="005864B2">
                  <w:pPr>
                    <w:ind w:left="518" w:hanging="518"/>
                  </w:pPr>
                  <w:r>
                    <w:rPr>
                      <w:sz w:val="20"/>
                    </w:rPr>
                    <w:t xml:space="preserve">Introduction to </w:t>
                  </w:r>
                  <w:proofErr w:type="gramStart"/>
                  <w:r>
                    <w:rPr>
                      <w:sz w:val="20"/>
                    </w:rPr>
                    <w:t xml:space="preserve">P.E </w:t>
                  </w:r>
                  <w:r>
                    <w:rPr>
                      <w:rFonts w:ascii="Times New Roman" w:eastAsia="Times New Roman" w:hAnsi="Times New Roman" w:cs="Times New Roman"/>
                      <w:sz w:val="24"/>
                    </w:rPr>
                    <w:t xml:space="preserve"> </w:t>
                  </w:r>
                  <w:r>
                    <w:rPr>
                      <w:sz w:val="20"/>
                    </w:rPr>
                    <w:t>Unit</w:t>
                  </w:r>
                  <w:proofErr w:type="gramEnd"/>
                  <w:r>
                    <w:rPr>
                      <w:sz w:val="20"/>
                    </w:rPr>
                    <w:t xml:space="preserve"> 1 </w:t>
                  </w:r>
                  <w:r>
                    <w:rPr>
                      <w:rFonts w:ascii="Times New Roman" w:eastAsia="Times New Roman" w:hAnsi="Times New Roman" w:cs="Times New Roman"/>
                      <w:sz w:val="24"/>
                    </w:rPr>
                    <w:t xml:space="preserve"> </w:t>
                  </w:r>
                </w:p>
              </w:tc>
            </w:tr>
          </w:tbl>
          <w:p w:rsidR="00652DDE" w:rsidRDefault="00652DDE"/>
        </w:tc>
        <w:tc>
          <w:tcPr>
            <w:tcW w:w="1916" w:type="dxa"/>
            <w:gridSpan w:val="2"/>
            <w:tcBorders>
              <w:top w:val="single" w:sz="6" w:space="0" w:color="000000"/>
              <w:left w:val="single" w:sz="4" w:space="0" w:color="000000"/>
              <w:bottom w:val="single" w:sz="6" w:space="0" w:color="000000"/>
              <w:right w:val="single" w:sz="4" w:space="0" w:color="000000"/>
            </w:tcBorders>
            <w:shd w:val="clear" w:color="auto" w:fill="F7CAAC"/>
          </w:tcPr>
          <w:p w:rsidR="00652DDE" w:rsidRDefault="00652DDE">
            <w:pPr>
              <w:ind w:left="-7076" w:right="5"/>
            </w:pPr>
          </w:p>
          <w:tbl>
            <w:tblPr>
              <w:tblStyle w:val="TableGrid"/>
              <w:tblW w:w="1896" w:type="dxa"/>
              <w:tblInd w:w="5" w:type="dxa"/>
              <w:tblCellMar>
                <w:top w:w="121" w:type="dxa"/>
                <w:left w:w="74" w:type="dxa"/>
                <w:right w:w="17" w:type="dxa"/>
              </w:tblCellMar>
              <w:tblLook w:val="04A0" w:firstRow="1" w:lastRow="0" w:firstColumn="1" w:lastColumn="0" w:noHBand="0" w:noVBand="1"/>
            </w:tblPr>
            <w:tblGrid>
              <w:gridCol w:w="1896"/>
            </w:tblGrid>
            <w:tr w:rsidR="00652DDE">
              <w:trPr>
                <w:trHeight w:val="1200"/>
              </w:trPr>
              <w:tc>
                <w:tcPr>
                  <w:tcW w:w="1896" w:type="dxa"/>
                  <w:tcBorders>
                    <w:top w:val="nil"/>
                    <w:left w:val="nil"/>
                    <w:bottom w:val="nil"/>
                    <w:right w:val="nil"/>
                  </w:tcBorders>
                  <w:shd w:val="clear" w:color="auto" w:fill="FEFFFE"/>
                </w:tcPr>
                <w:p w:rsidR="00652DDE" w:rsidRDefault="005864B2">
                  <w:pPr>
                    <w:jc w:val="both"/>
                  </w:pPr>
                  <w:r>
                    <w:rPr>
                      <w:sz w:val="20"/>
                    </w:rPr>
                    <w:t>Fundamentals: Unit 1</w:t>
                  </w:r>
                  <w:r>
                    <w:rPr>
                      <w:rFonts w:ascii="Times New Roman" w:eastAsia="Times New Roman" w:hAnsi="Times New Roman" w:cs="Times New Roman"/>
                      <w:sz w:val="24"/>
                    </w:rPr>
                    <w:t xml:space="preserve"> </w:t>
                  </w:r>
                </w:p>
              </w:tc>
            </w:tr>
          </w:tbl>
          <w:p w:rsidR="00652DDE" w:rsidRDefault="00652DDE"/>
        </w:tc>
        <w:tc>
          <w:tcPr>
            <w:tcW w:w="1688" w:type="dxa"/>
            <w:gridSpan w:val="2"/>
            <w:tcBorders>
              <w:top w:val="single" w:sz="6" w:space="0" w:color="000000"/>
              <w:left w:val="single" w:sz="4" w:space="0" w:color="000000"/>
              <w:bottom w:val="single" w:sz="6" w:space="0" w:color="000000"/>
              <w:right w:val="single" w:sz="4" w:space="0" w:color="000000"/>
            </w:tcBorders>
            <w:shd w:val="clear" w:color="auto" w:fill="F7CAAC"/>
          </w:tcPr>
          <w:p w:rsidR="00652DDE" w:rsidRDefault="00652DDE">
            <w:pPr>
              <w:ind w:left="-8982" w:right="5"/>
            </w:pPr>
          </w:p>
          <w:tbl>
            <w:tblPr>
              <w:tblStyle w:val="TableGrid"/>
              <w:tblW w:w="1673" w:type="dxa"/>
              <w:tblInd w:w="5" w:type="dxa"/>
              <w:tblCellMar>
                <w:top w:w="121" w:type="dxa"/>
                <w:left w:w="74" w:type="dxa"/>
                <w:right w:w="14" w:type="dxa"/>
              </w:tblCellMar>
              <w:tblLook w:val="04A0" w:firstRow="1" w:lastRow="0" w:firstColumn="1" w:lastColumn="0" w:noHBand="0" w:noVBand="1"/>
            </w:tblPr>
            <w:tblGrid>
              <w:gridCol w:w="1673"/>
            </w:tblGrid>
            <w:tr w:rsidR="00652DDE">
              <w:trPr>
                <w:trHeight w:val="1200"/>
              </w:trPr>
              <w:tc>
                <w:tcPr>
                  <w:tcW w:w="1673" w:type="dxa"/>
                  <w:tcBorders>
                    <w:top w:val="nil"/>
                    <w:left w:val="nil"/>
                    <w:bottom w:val="nil"/>
                    <w:right w:val="nil"/>
                  </w:tcBorders>
                  <w:shd w:val="clear" w:color="auto" w:fill="FEFFFE"/>
                </w:tcPr>
                <w:p w:rsidR="00652DDE" w:rsidRDefault="005864B2">
                  <w:pPr>
                    <w:jc w:val="both"/>
                  </w:pPr>
                  <w:r>
                    <w:rPr>
                      <w:sz w:val="20"/>
                    </w:rPr>
                    <w:t>Gymnastics: Unit 1</w:t>
                  </w:r>
                  <w:r>
                    <w:rPr>
                      <w:rFonts w:ascii="Times New Roman" w:eastAsia="Times New Roman" w:hAnsi="Times New Roman" w:cs="Times New Roman"/>
                      <w:sz w:val="24"/>
                    </w:rPr>
                    <w:t xml:space="preserve"> </w:t>
                  </w:r>
                </w:p>
              </w:tc>
            </w:tr>
          </w:tbl>
          <w:p w:rsidR="00652DDE" w:rsidRDefault="00652DDE"/>
        </w:tc>
        <w:tc>
          <w:tcPr>
            <w:tcW w:w="1265" w:type="dxa"/>
            <w:tcBorders>
              <w:top w:val="single" w:sz="6" w:space="0" w:color="000000"/>
              <w:left w:val="single" w:sz="4" w:space="0" w:color="000000"/>
              <w:bottom w:val="single" w:sz="33" w:space="0" w:color="F8BEDB"/>
              <w:right w:val="single" w:sz="4" w:space="0" w:color="000000"/>
            </w:tcBorders>
            <w:shd w:val="clear" w:color="auto" w:fill="F7CAAC"/>
          </w:tcPr>
          <w:p w:rsidR="00652DDE" w:rsidRDefault="00652DDE">
            <w:pPr>
              <w:ind w:left="-10664" w:right="5"/>
            </w:pPr>
          </w:p>
          <w:tbl>
            <w:tblPr>
              <w:tblStyle w:val="TableGrid"/>
              <w:tblW w:w="1250" w:type="dxa"/>
              <w:tblInd w:w="5" w:type="dxa"/>
              <w:tblCellMar>
                <w:top w:w="121" w:type="dxa"/>
                <w:left w:w="77" w:type="dxa"/>
                <w:right w:w="14" w:type="dxa"/>
              </w:tblCellMar>
              <w:tblLook w:val="04A0" w:firstRow="1" w:lastRow="0" w:firstColumn="1" w:lastColumn="0" w:noHBand="0" w:noVBand="1"/>
            </w:tblPr>
            <w:tblGrid>
              <w:gridCol w:w="1250"/>
            </w:tblGrid>
            <w:tr w:rsidR="00652DDE">
              <w:trPr>
                <w:trHeight w:val="1200"/>
              </w:trPr>
              <w:tc>
                <w:tcPr>
                  <w:tcW w:w="1250" w:type="dxa"/>
                  <w:tcBorders>
                    <w:top w:val="nil"/>
                    <w:left w:val="nil"/>
                    <w:bottom w:val="nil"/>
                    <w:right w:val="nil"/>
                  </w:tcBorders>
                  <w:shd w:val="clear" w:color="auto" w:fill="FEFFFE"/>
                </w:tcPr>
                <w:p w:rsidR="00652DDE" w:rsidRDefault="005864B2">
                  <w:pPr>
                    <w:jc w:val="both"/>
                  </w:pPr>
                  <w:r>
                    <w:rPr>
                      <w:sz w:val="20"/>
                    </w:rPr>
                    <w:t>Dance: Unit 1</w:t>
                  </w:r>
                  <w:r>
                    <w:rPr>
                      <w:rFonts w:ascii="Times New Roman" w:eastAsia="Times New Roman" w:hAnsi="Times New Roman" w:cs="Times New Roman"/>
                      <w:sz w:val="24"/>
                    </w:rPr>
                    <w:t xml:space="preserve"> </w:t>
                  </w:r>
                </w:p>
              </w:tc>
            </w:tr>
          </w:tbl>
          <w:p w:rsidR="00652DDE" w:rsidRDefault="00652DDE"/>
        </w:tc>
        <w:tc>
          <w:tcPr>
            <w:tcW w:w="1814" w:type="dxa"/>
            <w:gridSpan w:val="2"/>
            <w:tcBorders>
              <w:top w:val="single" w:sz="6" w:space="0" w:color="000000"/>
              <w:left w:val="single" w:sz="4" w:space="0" w:color="000000"/>
              <w:bottom w:val="single" w:sz="4" w:space="0" w:color="000000"/>
              <w:right w:val="single" w:sz="4" w:space="0" w:color="000000"/>
            </w:tcBorders>
            <w:shd w:val="clear" w:color="auto" w:fill="F7CAAC"/>
          </w:tcPr>
          <w:p w:rsidR="00652DDE" w:rsidRDefault="005864B2">
            <w:pPr>
              <w:ind w:right="3"/>
              <w:jc w:val="center"/>
            </w:pPr>
            <w:r>
              <w:rPr>
                <w:sz w:val="20"/>
              </w:rPr>
              <w:t>Ball Skills: Unit 1</w:t>
            </w:r>
            <w:r>
              <w:rPr>
                <w:rFonts w:ascii="Times New Roman" w:eastAsia="Times New Roman" w:hAnsi="Times New Roman" w:cs="Times New Roman"/>
                <w:sz w:val="24"/>
              </w:rPr>
              <w:t xml:space="preserve"> </w:t>
            </w:r>
          </w:p>
        </w:tc>
        <w:tc>
          <w:tcPr>
            <w:tcW w:w="1316" w:type="dxa"/>
            <w:tcBorders>
              <w:top w:val="single" w:sz="6" w:space="0" w:color="000000"/>
              <w:left w:val="single" w:sz="4" w:space="0" w:color="000000"/>
              <w:bottom w:val="single" w:sz="4" w:space="0" w:color="000000"/>
              <w:right w:val="single" w:sz="4" w:space="0" w:color="000000"/>
            </w:tcBorders>
            <w:shd w:val="clear" w:color="auto" w:fill="F7CAAC"/>
          </w:tcPr>
          <w:p w:rsidR="00652DDE" w:rsidRDefault="005864B2">
            <w:pPr>
              <w:ind w:left="79"/>
              <w:jc w:val="both"/>
            </w:pPr>
            <w:r>
              <w:rPr>
                <w:sz w:val="20"/>
              </w:rPr>
              <w:t>Games: Unit 1</w:t>
            </w:r>
            <w:r>
              <w:rPr>
                <w:rFonts w:ascii="Times New Roman" w:eastAsia="Times New Roman" w:hAnsi="Times New Roman" w:cs="Times New Roman"/>
                <w:sz w:val="24"/>
              </w:rPr>
              <w:t xml:space="preserve"> </w:t>
            </w:r>
          </w:p>
        </w:tc>
        <w:tc>
          <w:tcPr>
            <w:tcW w:w="1772" w:type="dxa"/>
            <w:vMerge w:val="restart"/>
            <w:tcBorders>
              <w:top w:val="nil"/>
              <w:left w:val="single" w:sz="4" w:space="0" w:color="000000"/>
              <w:bottom w:val="single" w:sz="24" w:space="0" w:color="000000"/>
              <w:right w:val="nil"/>
            </w:tcBorders>
            <w:shd w:val="clear" w:color="auto" w:fill="F7CAAC"/>
          </w:tcPr>
          <w:p w:rsidR="00652DDE" w:rsidRDefault="00652DD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p w:rsidR="0085730E" w:rsidRDefault="0085730E"/>
        </w:tc>
        <w:tc>
          <w:tcPr>
            <w:tcW w:w="3200" w:type="dxa"/>
            <w:vMerge w:val="restart"/>
            <w:tcBorders>
              <w:top w:val="nil"/>
              <w:left w:val="nil"/>
              <w:bottom w:val="single" w:sz="24" w:space="0" w:color="000000"/>
              <w:right w:val="nil"/>
            </w:tcBorders>
            <w:shd w:val="clear" w:color="auto" w:fill="F7CAAC"/>
          </w:tcPr>
          <w:p w:rsidR="00652DDE" w:rsidRDefault="00652DDE"/>
        </w:tc>
        <w:tc>
          <w:tcPr>
            <w:tcW w:w="3194" w:type="dxa"/>
            <w:gridSpan w:val="2"/>
            <w:vMerge w:val="restart"/>
            <w:tcBorders>
              <w:top w:val="nil"/>
              <w:left w:val="nil"/>
              <w:bottom w:val="single" w:sz="24" w:space="0" w:color="000000"/>
              <w:right w:val="single" w:sz="4" w:space="0" w:color="000000"/>
            </w:tcBorders>
            <w:shd w:val="clear" w:color="auto" w:fill="F7CAAC"/>
          </w:tcPr>
          <w:p w:rsidR="00652DDE" w:rsidRDefault="00652DDE"/>
        </w:tc>
      </w:tr>
      <w:tr w:rsidR="00652DDE" w:rsidTr="0085730E">
        <w:trPr>
          <w:trHeight w:val="1217"/>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single" w:sz="4" w:space="0" w:color="000000"/>
            </w:tcBorders>
          </w:tcPr>
          <w:p w:rsidR="00652DDE" w:rsidRDefault="00652DDE"/>
        </w:tc>
        <w:tc>
          <w:tcPr>
            <w:tcW w:w="1253" w:type="dxa"/>
            <w:tcBorders>
              <w:top w:val="single" w:sz="6" w:space="0" w:color="000000"/>
              <w:left w:val="single" w:sz="4" w:space="0" w:color="000000"/>
              <w:bottom w:val="single" w:sz="6" w:space="0" w:color="000000"/>
              <w:right w:val="single" w:sz="4" w:space="0" w:color="000000"/>
            </w:tcBorders>
            <w:shd w:val="clear" w:color="auto" w:fill="F7CAAC"/>
          </w:tcPr>
          <w:p w:rsidR="00652DDE" w:rsidRDefault="00652DDE">
            <w:pPr>
              <w:ind w:left="-4090" w:right="6"/>
            </w:pPr>
          </w:p>
          <w:tbl>
            <w:tblPr>
              <w:tblStyle w:val="TableGrid"/>
              <w:tblW w:w="1238" w:type="dxa"/>
              <w:tblInd w:w="5" w:type="dxa"/>
              <w:tblCellMar>
                <w:top w:w="120" w:type="dxa"/>
                <w:left w:w="168" w:type="dxa"/>
                <w:right w:w="110" w:type="dxa"/>
              </w:tblCellMar>
              <w:tblLook w:val="04A0" w:firstRow="1" w:lastRow="0" w:firstColumn="1" w:lastColumn="0" w:noHBand="0" w:noVBand="1"/>
            </w:tblPr>
            <w:tblGrid>
              <w:gridCol w:w="1238"/>
            </w:tblGrid>
            <w:tr w:rsidR="00652DDE">
              <w:trPr>
                <w:trHeight w:val="1200"/>
              </w:trPr>
              <w:tc>
                <w:tcPr>
                  <w:tcW w:w="1238" w:type="dxa"/>
                  <w:tcBorders>
                    <w:top w:val="nil"/>
                    <w:left w:val="nil"/>
                    <w:bottom w:val="nil"/>
                    <w:right w:val="nil"/>
                  </w:tcBorders>
                  <w:shd w:val="clear" w:color="auto" w:fill="FEFFFE"/>
                </w:tcPr>
                <w:p w:rsidR="00652DDE" w:rsidRDefault="005864B2">
                  <w:r>
                    <w:rPr>
                      <w:rFonts w:ascii="Arial" w:eastAsia="Arial" w:hAnsi="Arial" w:cs="Arial"/>
                      <w:sz w:val="20"/>
                    </w:rPr>
                    <w:t>Reception</w:t>
                  </w:r>
                  <w:r>
                    <w:rPr>
                      <w:rFonts w:ascii="Times New Roman" w:eastAsia="Times New Roman" w:hAnsi="Times New Roman" w:cs="Times New Roman"/>
                      <w:sz w:val="24"/>
                    </w:rPr>
                    <w:t xml:space="preserve"> </w:t>
                  </w:r>
                </w:p>
              </w:tc>
            </w:tr>
          </w:tbl>
          <w:p w:rsidR="00652DDE" w:rsidRDefault="00652DDE"/>
        </w:tc>
        <w:tc>
          <w:tcPr>
            <w:tcW w:w="1742" w:type="dxa"/>
            <w:gridSpan w:val="2"/>
            <w:tcBorders>
              <w:top w:val="single" w:sz="6" w:space="0" w:color="000000"/>
              <w:left w:val="single" w:sz="4" w:space="0" w:color="000000"/>
              <w:bottom w:val="single" w:sz="6" w:space="0" w:color="000000"/>
              <w:right w:val="single" w:sz="4" w:space="0" w:color="000000"/>
            </w:tcBorders>
            <w:shd w:val="clear" w:color="auto" w:fill="F7CAAC"/>
          </w:tcPr>
          <w:p w:rsidR="00652DDE" w:rsidRDefault="00652DDE">
            <w:pPr>
              <w:ind w:left="-5339" w:right="5"/>
            </w:pPr>
          </w:p>
          <w:tbl>
            <w:tblPr>
              <w:tblStyle w:val="TableGrid"/>
              <w:tblW w:w="1726" w:type="dxa"/>
              <w:tblInd w:w="6" w:type="dxa"/>
              <w:tblCellMar>
                <w:top w:w="121" w:type="dxa"/>
                <w:left w:w="74" w:type="dxa"/>
                <w:right w:w="17" w:type="dxa"/>
              </w:tblCellMar>
              <w:tblLook w:val="04A0" w:firstRow="1" w:lastRow="0" w:firstColumn="1" w:lastColumn="0" w:noHBand="0" w:noVBand="1"/>
            </w:tblPr>
            <w:tblGrid>
              <w:gridCol w:w="1726"/>
            </w:tblGrid>
            <w:tr w:rsidR="00652DDE">
              <w:trPr>
                <w:trHeight w:val="1200"/>
              </w:trPr>
              <w:tc>
                <w:tcPr>
                  <w:tcW w:w="1726" w:type="dxa"/>
                  <w:tcBorders>
                    <w:top w:val="nil"/>
                    <w:left w:val="nil"/>
                    <w:bottom w:val="nil"/>
                    <w:right w:val="nil"/>
                  </w:tcBorders>
                  <w:shd w:val="clear" w:color="auto" w:fill="FEFFFE"/>
                </w:tcPr>
                <w:p w:rsidR="00652DDE" w:rsidRDefault="005864B2">
                  <w:pPr>
                    <w:ind w:left="542" w:hanging="542"/>
                  </w:pPr>
                  <w:r>
                    <w:rPr>
                      <w:sz w:val="20"/>
                    </w:rPr>
                    <w:t xml:space="preserve">Introduction to </w:t>
                  </w:r>
                  <w:proofErr w:type="gramStart"/>
                  <w:r>
                    <w:rPr>
                      <w:sz w:val="20"/>
                    </w:rPr>
                    <w:t xml:space="preserve">P.E </w:t>
                  </w:r>
                  <w:r>
                    <w:rPr>
                      <w:rFonts w:ascii="Times New Roman" w:eastAsia="Times New Roman" w:hAnsi="Times New Roman" w:cs="Times New Roman"/>
                      <w:sz w:val="24"/>
                    </w:rPr>
                    <w:t xml:space="preserve"> </w:t>
                  </w:r>
                  <w:r>
                    <w:rPr>
                      <w:sz w:val="20"/>
                    </w:rPr>
                    <w:t>Unit</w:t>
                  </w:r>
                  <w:proofErr w:type="gramEnd"/>
                  <w:r>
                    <w:rPr>
                      <w:sz w:val="20"/>
                    </w:rPr>
                    <w:t xml:space="preserve"> 2</w:t>
                  </w:r>
                  <w:r>
                    <w:rPr>
                      <w:rFonts w:ascii="Times New Roman" w:eastAsia="Times New Roman" w:hAnsi="Times New Roman" w:cs="Times New Roman"/>
                      <w:sz w:val="24"/>
                    </w:rPr>
                    <w:t xml:space="preserve"> </w:t>
                  </w:r>
                </w:p>
              </w:tc>
            </w:tr>
          </w:tbl>
          <w:p w:rsidR="00652DDE" w:rsidRDefault="00652DDE"/>
        </w:tc>
        <w:tc>
          <w:tcPr>
            <w:tcW w:w="1916" w:type="dxa"/>
            <w:gridSpan w:val="2"/>
            <w:tcBorders>
              <w:top w:val="single" w:sz="6" w:space="0" w:color="000000"/>
              <w:left w:val="single" w:sz="4" w:space="0" w:color="000000"/>
              <w:bottom w:val="single" w:sz="6" w:space="0" w:color="000000"/>
              <w:right w:val="single" w:sz="4" w:space="0" w:color="000000"/>
            </w:tcBorders>
            <w:shd w:val="clear" w:color="auto" w:fill="F7CAAC"/>
          </w:tcPr>
          <w:p w:rsidR="00652DDE" w:rsidRDefault="00652DDE">
            <w:pPr>
              <w:ind w:left="-7076" w:right="5"/>
            </w:pPr>
          </w:p>
          <w:tbl>
            <w:tblPr>
              <w:tblStyle w:val="TableGrid"/>
              <w:tblW w:w="1896" w:type="dxa"/>
              <w:tblInd w:w="5" w:type="dxa"/>
              <w:tblCellMar>
                <w:top w:w="121" w:type="dxa"/>
                <w:left w:w="74" w:type="dxa"/>
                <w:right w:w="17" w:type="dxa"/>
              </w:tblCellMar>
              <w:tblLook w:val="04A0" w:firstRow="1" w:lastRow="0" w:firstColumn="1" w:lastColumn="0" w:noHBand="0" w:noVBand="1"/>
            </w:tblPr>
            <w:tblGrid>
              <w:gridCol w:w="1896"/>
            </w:tblGrid>
            <w:tr w:rsidR="00652DDE">
              <w:trPr>
                <w:trHeight w:val="1200"/>
              </w:trPr>
              <w:tc>
                <w:tcPr>
                  <w:tcW w:w="1896" w:type="dxa"/>
                  <w:tcBorders>
                    <w:top w:val="nil"/>
                    <w:left w:val="nil"/>
                    <w:bottom w:val="nil"/>
                    <w:right w:val="nil"/>
                  </w:tcBorders>
                  <w:shd w:val="clear" w:color="auto" w:fill="FEFFFE"/>
                </w:tcPr>
                <w:p w:rsidR="00652DDE" w:rsidRDefault="005864B2">
                  <w:pPr>
                    <w:jc w:val="both"/>
                  </w:pPr>
                  <w:r>
                    <w:rPr>
                      <w:sz w:val="20"/>
                    </w:rPr>
                    <w:t>Fundamentals: Unit 2</w:t>
                  </w:r>
                  <w:r>
                    <w:rPr>
                      <w:rFonts w:ascii="Times New Roman" w:eastAsia="Times New Roman" w:hAnsi="Times New Roman" w:cs="Times New Roman"/>
                      <w:sz w:val="24"/>
                    </w:rPr>
                    <w:t xml:space="preserve"> </w:t>
                  </w:r>
                </w:p>
              </w:tc>
            </w:tr>
          </w:tbl>
          <w:p w:rsidR="00652DDE" w:rsidRDefault="00652DDE"/>
        </w:tc>
        <w:tc>
          <w:tcPr>
            <w:tcW w:w="1688" w:type="dxa"/>
            <w:gridSpan w:val="2"/>
            <w:tcBorders>
              <w:top w:val="single" w:sz="6" w:space="0" w:color="000000"/>
              <w:left w:val="single" w:sz="4" w:space="0" w:color="000000"/>
              <w:bottom w:val="single" w:sz="6" w:space="0" w:color="000000"/>
              <w:right w:val="single" w:sz="4" w:space="0" w:color="000000"/>
            </w:tcBorders>
            <w:shd w:val="clear" w:color="auto" w:fill="F7CAAC"/>
          </w:tcPr>
          <w:p w:rsidR="00652DDE" w:rsidRDefault="00652DDE">
            <w:pPr>
              <w:ind w:left="-8982" w:right="5"/>
            </w:pPr>
          </w:p>
          <w:tbl>
            <w:tblPr>
              <w:tblStyle w:val="TableGrid"/>
              <w:tblW w:w="1673" w:type="dxa"/>
              <w:tblInd w:w="5" w:type="dxa"/>
              <w:tblCellMar>
                <w:top w:w="121" w:type="dxa"/>
                <w:left w:w="74" w:type="dxa"/>
                <w:right w:w="14" w:type="dxa"/>
              </w:tblCellMar>
              <w:tblLook w:val="04A0" w:firstRow="1" w:lastRow="0" w:firstColumn="1" w:lastColumn="0" w:noHBand="0" w:noVBand="1"/>
            </w:tblPr>
            <w:tblGrid>
              <w:gridCol w:w="1673"/>
            </w:tblGrid>
            <w:tr w:rsidR="00652DDE">
              <w:trPr>
                <w:trHeight w:val="1200"/>
              </w:trPr>
              <w:tc>
                <w:tcPr>
                  <w:tcW w:w="1673" w:type="dxa"/>
                  <w:tcBorders>
                    <w:top w:val="nil"/>
                    <w:left w:val="nil"/>
                    <w:bottom w:val="nil"/>
                    <w:right w:val="nil"/>
                  </w:tcBorders>
                  <w:shd w:val="clear" w:color="auto" w:fill="FEFFFE"/>
                </w:tcPr>
                <w:p w:rsidR="00652DDE" w:rsidRDefault="005864B2">
                  <w:pPr>
                    <w:jc w:val="both"/>
                  </w:pPr>
                  <w:r>
                    <w:rPr>
                      <w:sz w:val="20"/>
                    </w:rPr>
                    <w:t>Gymnastics: Unit 2</w:t>
                  </w:r>
                  <w:r>
                    <w:rPr>
                      <w:rFonts w:ascii="Times New Roman" w:eastAsia="Times New Roman" w:hAnsi="Times New Roman" w:cs="Times New Roman"/>
                      <w:sz w:val="24"/>
                    </w:rPr>
                    <w:t xml:space="preserve"> </w:t>
                  </w:r>
                </w:p>
              </w:tc>
            </w:tr>
          </w:tbl>
          <w:p w:rsidR="00652DDE" w:rsidRDefault="00652DDE"/>
        </w:tc>
        <w:tc>
          <w:tcPr>
            <w:tcW w:w="1265" w:type="dxa"/>
            <w:tcBorders>
              <w:top w:val="single" w:sz="33" w:space="0" w:color="F8BEDB"/>
              <w:left w:val="single" w:sz="4" w:space="0" w:color="000000"/>
              <w:bottom w:val="single" w:sz="6" w:space="0" w:color="000000"/>
              <w:right w:val="single" w:sz="4" w:space="0" w:color="000000"/>
            </w:tcBorders>
            <w:shd w:val="clear" w:color="auto" w:fill="F7CAAC"/>
          </w:tcPr>
          <w:p w:rsidR="00652DDE" w:rsidRDefault="00652DDE">
            <w:pPr>
              <w:ind w:left="-10664" w:right="5"/>
            </w:pPr>
          </w:p>
          <w:tbl>
            <w:tblPr>
              <w:tblStyle w:val="TableGrid"/>
              <w:tblW w:w="1250" w:type="dxa"/>
              <w:tblInd w:w="5" w:type="dxa"/>
              <w:tblCellMar>
                <w:top w:w="121" w:type="dxa"/>
                <w:left w:w="110" w:type="dxa"/>
                <w:right w:w="48" w:type="dxa"/>
              </w:tblCellMar>
              <w:tblLook w:val="04A0" w:firstRow="1" w:lastRow="0" w:firstColumn="1" w:lastColumn="0" w:noHBand="0" w:noVBand="1"/>
            </w:tblPr>
            <w:tblGrid>
              <w:gridCol w:w="1250"/>
            </w:tblGrid>
            <w:tr w:rsidR="00652DDE">
              <w:trPr>
                <w:trHeight w:val="1200"/>
              </w:trPr>
              <w:tc>
                <w:tcPr>
                  <w:tcW w:w="1250" w:type="dxa"/>
                  <w:tcBorders>
                    <w:top w:val="nil"/>
                    <w:left w:val="nil"/>
                    <w:bottom w:val="nil"/>
                    <w:right w:val="nil"/>
                  </w:tcBorders>
                  <w:shd w:val="clear" w:color="auto" w:fill="F8BEDB"/>
                </w:tcPr>
                <w:p w:rsidR="00652DDE" w:rsidRDefault="005864B2">
                  <w:pPr>
                    <w:jc w:val="center"/>
                  </w:pPr>
                  <w:proofErr w:type="spellStart"/>
                  <w:r>
                    <w:rPr>
                      <w:sz w:val="20"/>
                    </w:rPr>
                    <w:t>Balancability</w:t>
                  </w:r>
                  <w:proofErr w:type="spellEnd"/>
                  <w:r>
                    <w:rPr>
                      <w:rFonts w:ascii="Times New Roman" w:eastAsia="Times New Roman" w:hAnsi="Times New Roman" w:cs="Times New Roman"/>
                      <w:sz w:val="24"/>
                    </w:rPr>
                    <w:t xml:space="preserve"> </w:t>
                  </w:r>
                  <w:r>
                    <w:rPr>
                      <w:sz w:val="20"/>
                    </w:rPr>
                    <w:t>(LSSP)</w:t>
                  </w:r>
                  <w:r>
                    <w:rPr>
                      <w:rFonts w:ascii="Times New Roman" w:eastAsia="Times New Roman" w:hAnsi="Times New Roman" w:cs="Times New Roman"/>
                      <w:sz w:val="24"/>
                    </w:rPr>
                    <w:t xml:space="preserve"> </w:t>
                  </w:r>
                </w:p>
              </w:tc>
            </w:tr>
          </w:tbl>
          <w:p w:rsidR="00652DDE" w:rsidRDefault="00652DDE"/>
        </w:tc>
        <w:tc>
          <w:tcPr>
            <w:tcW w:w="1814" w:type="dxa"/>
            <w:gridSpan w:val="2"/>
            <w:tcBorders>
              <w:top w:val="single" w:sz="4" w:space="0" w:color="000000"/>
              <w:left w:val="single" w:sz="4" w:space="0" w:color="000000"/>
              <w:bottom w:val="single" w:sz="6" w:space="0" w:color="000000"/>
              <w:right w:val="single" w:sz="4" w:space="0" w:color="000000"/>
            </w:tcBorders>
            <w:shd w:val="clear" w:color="auto" w:fill="F7CAAC"/>
          </w:tcPr>
          <w:p w:rsidR="00652DDE" w:rsidRDefault="005864B2">
            <w:pPr>
              <w:ind w:right="3"/>
              <w:jc w:val="center"/>
            </w:pPr>
            <w:r>
              <w:rPr>
                <w:sz w:val="20"/>
              </w:rPr>
              <w:t>Ball Skills: Unit 2</w:t>
            </w:r>
            <w:r>
              <w:rPr>
                <w:rFonts w:ascii="Times New Roman" w:eastAsia="Times New Roman" w:hAnsi="Times New Roman" w:cs="Times New Roman"/>
                <w:sz w:val="24"/>
              </w:rPr>
              <w:t xml:space="preserve"> </w:t>
            </w:r>
          </w:p>
        </w:tc>
        <w:tc>
          <w:tcPr>
            <w:tcW w:w="1316" w:type="dxa"/>
            <w:tcBorders>
              <w:top w:val="single" w:sz="4" w:space="0" w:color="000000"/>
              <w:left w:val="single" w:sz="4" w:space="0" w:color="000000"/>
              <w:bottom w:val="single" w:sz="33" w:space="0" w:color="FEFFFE"/>
              <w:right w:val="single" w:sz="4" w:space="0" w:color="000000"/>
            </w:tcBorders>
            <w:shd w:val="clear" w:color="auto" w:fill="F7CAAC"/>
          </w:tcPr>
          <w:p w:rsidR="00652DDE" w:rsidRDefault="005864B2">
            <w:pPr>
              <w:ind w:left="79"/>
              <w:jc w:val="both"/>
            </w:pPr>
            <w:r>
              <w:rPr>
                <w:sz w:val="20"/>
              </w:rPr>
              <w:t>Games: Unit 2</w:t>
            </w:r>
            <w:r>
              <w:rPr>
                <w:rFonts w:ascii="Times New Roman" w:eastAsia="Times New Roman" w:hAnsi="Times New Roman" w:cs="Times New Roman"/>
                <w:sz w:val="24"/>
              </w:rPr>
              <w:t xml:space="preserve"> </w:t>
            </w:r>
          </w:p>
        </w:tc>
        <w:tc>
          <w:tcPr>
            <w:tcW w:w="0" w:type="auto"/>
            <w:vMerge/>
            <w:tcBorders>
              <w:top w:val="nil"/>
              <w:left w:val="single" w:sz="4" w:space="0" w:color="000000"/>
              <w:bottom w:val="nil"/>
              <w:right w:val="nil"/>
            </w:tcBorders>
          </w:tcPr>
          <w:p w:rsidR="00652DDE" w:rsidRDefault="00652DDE"/>
        </w:tc>
        <w:tc>
          <w:tcPr>
            <w:tcW w:w="0" w:type="auto"/>
            <w:vMerge/>
            <w:tcBorders>
              <w:top w:val="nil"/>
              <w:left w:val="nil"/>
              <w:bottom w:val="nil"/>
              <w:right w:val="nil"/>
            </w:tcBorders>
          </w:tcPr>
          <w:p w:rsidR="00652DDE" w:rsidRDefault="00652DDE"/>
        </w:tc>
        <w:tc>
          <w:tcPr>
            <w:tcW w:w="0" w:type="auto"/>
            <w:gridSpan w:val="2"/>
            <w:vMerge/>
            <w:tcBorders>
              <w:top w:val="nil"/>
              <w:left w:val="nil"/>
              <w:bottom w:val="nil"/>
              <w:right w:val="single" w:sz="4" w:space="0" w:color="000000"/>
            </w:tcBorders>
          </w:tcPr>
          <w:p w:rsidR="00652DDE" w:rsidRDefault="00652DDE"/>
        </w:tc>
      </w:tr>
      <w:tr w:rsidR="00652DDE" w:rsidTr="0085730E">
        <w:trPr>
          <w:trHeight w:val="1067"/>
        </w:trPr>
        <w:tc>
          <w:tcPr>
            <w:tcW w:w="0" w:type="auto"/>
            <w:vMerge/>
            <w:tcBorders>
              <w:top w:val="nil"/>
              <w:left w:val="single" w:sz="4" w:space="0" w:color="000000"/>
              <w:bottom w:val="single" w:sz="24" w:space="0" w:color="000000"/>
              <w:right w:val="single" w:sz="24" w:space="0" w:color="000000"/>
            </w:tcBorders>
          </w:tcPr>
          <w:p w:rsidR="00652DDE" w:rsidRDefault="00652DDE"/>
        </w:tc>
        <w:tc>
          <w:tcPr>
            <w:tcW w:w="0" w:type="auto"/>
            <w:vMerge/>
            <w:tcBorders>
              <w:top w:val="nil"/>
              <w:left w:val="single" w:sz="24" w:space="0" w:color="000000"/>
              <w:bottom w:val="single" w:sz="24" w:space="0" w:color="000000"/>
              <w:right w:val="single" w:sz="4" w:space="0" w:color="000000"/>
            </w:tcBorders>
          </w:tcPr>
          <w:p w:rsidR="00652DDE" w:rsidRDefault="00652DDE"/>
        </w:tc>
        <w:tc>
          <w:tcPr>
            <w:tcW w:w="1253" w:type="dxa"/>
            <w:tcBorders>
              <w:top w:val="single" w:sz="6" w:space="0" w:color="000000"/>
              <w:left w:val="single" w:sz="4" w:space="0" w:color="000000"/>
              <w:bottom w:val="single" w:sz="30" w:space="0" w:color="000000"/>
              <w:right w:val="single" w:sz="4" w:space="0" w:color="000000"/>
            </w:tcBorders>
            <w:shd w:val="clear" w:color="auto" w:fill="F7CAAC"/>
          </w:tcPr>
          <w:p w:rsidR="00652DDE" w:rsidRDefault="00652DDE">
            <w:pPr>
              <w:ind w:left="-4090" w:right="6"/>
            </w:pPr>
          </w:p>
          <w:tbl>
            <w:tblPr>
              <w:tblStyle w:val="TableGrid"/>
              <w:tblW w:w="1238" w:type="dxa"/>
              <w:tblInd w:w="5" w:type="dxa"/>
              <w:tblCellMar>
                <w:top w:w="119" w:type="dxa"/>
                <w:left w:w="115" w:type="dxa"/>
                <w:right w:w="115" w:type="dxa"/>
              </w:tblCellMar>
              <w:tblLook w:val="04A0" w:firstRow="1" w:lastRow="0" w:firstColumn="1" w:lastColumn="0" w:noHBand="0" w:noVBand="1"/>
            </w:tblPr>
            <w:tblGrid>
              <w:gridCol w:w="1238"/>
            </w:tblGrid>
            <w:tr w:rsidR="00652DDE">
              <w:trPr>
                <w:trHeight w:val="1058"/>
              </w:trPr>
              <w:tc>
                <w:tcPr>
                  <w:tcW w:w="1238" w:type="dxa"/>
                  <w:tcBorders>
                    <w:top w:val="nil"/>
                    <w:left w:val="nil"/>
                    <w:bottom w:val="nil"/>
                    <w:right w:val="nil"/>
                  </w:tcBorders>
                  <w:shd w:val="clear" w:color="auto" w:fill="FEFFFE"/>
                </w:tcPr>
                <w:p w:rsidR="00652DDE" w:rsidRDefault="005864B2">
                  <w:pPr>
                    <w:ind w:right="3"/>
                    <w:jc w:val="center"/>
                  </w:pPr>
                  <w:r>
                    <w:rPr>
                      <w:rFonts w:ascii="Arial" w:eastAsia="Arial" w:hAnsi="Arial" w:cs="Arial"/>
                      <w:sz w:val="20"/>
                    </w:rPr>
                    <w:t>Year 1</w:t>
                  </w:r>
                  <w:r>
                    <w:rPr>
                      <w:rFonts w:ascii="Times New Roman" w:eastAsia="Times New Roman" w:hAnsi="Times New Roman" w:cs="Times New Roman"/>
                      <w:sz w:val="24"/>
                    </w:rPr>
                    <w:t xml:space="preserve"> </w:t>
                  </w:r>
                </w:p>
              </w:tc>
            </w:tr>
          </w:tbl>
          <w:p w:rsidR="00652DDE" w:rsidRDefault="00652DDE"/>
        </w:tc>
        <w:tc>
          <w:tcPr>
            <w:tcW w:w="1742" w:type="dxa"/>
            <w:gridSpan w:val="2"/>
            <w:tcBorders>
              <w:top w:val="single" w:sz="6" w:space="0" w:color="000000"/>
              <w:left w:val="single" w:sz="4" w:space="0" w:color="000000"/>
              <w:bottom w:val="single" w:sz="30" w:space="0" w:color="000000"/>
              <w:right w:val="single" w:sz="4" w:space="0" w:color="000000"/>
            </w:tcBorders>
            <w:shd w:val="clear" w:color="auto" w:fill="F7CAAC"/>
          </w:tcPr>
          <w:p w:rsidR="00652DDE" w:rsidRDefault="00652DDE">
            <w:pPr>
              <w:ind w:left="-5339" w:right="5"/>
            </w:pPr>
          </w:p>
          <w:tbl>
            <w:tblPr>
              <w:tblStyle w:val="TableGrid"/>
              <w:tblW w:w="1726" w:type="dxa"/>
              <w:tblInd w:w="6" w:type="dxa"/>
              <w:tblCellMar>
                <w:top w:w="121" w:type="dxa"/>
                <w:left w:w="115" w:type="dxa"/>
                <w:right w:w="115" w:type="dxa"/>
              </w:tblCellMar>
              <w:tblLook w:val="04A0" w:firstRow="1" w:lastRow="0" w:firstColumn="1" w:lastColumn="0" w:noHBand="0" w:noVBand="1"/>
            </w:tblPr>
            <w:tblGrid>
              <w:gridCol w:w="1726"/>
            </w:tblGrid>
            <w:tr w:rsidR="00652DDE">
              <w:trPr>
                <w:trHeight w:val="1058"/>
              </w:trPr>
              <w:tc>
                <w:tcPr>
                  <w:tcW w:w="1726" w:type="dxa"/>
                  <w:tcBorders>
                    <w:top w:val="nil"/>
                    <w:left w:val="nil"/>
                    <w:bottom w:val="nil"/>
                    <w:right w:val="nil"/>
                  </w:tcBorders>
                  <w:shd w:val="clear" w:color="auto" w:fill="BFEFAE"/>
                </w:tcPr>
                <w:p w:rsidR="00652DDE" w:rsidRDefault="005864B2">
                  <w:pPr>
                    <w:jc w:val="center"/>
                  </w:pPr>
                  <w:r>
                    <w:rPr>
                      <w:sz w:val="20"/>
                    </w:rPr>
                    <w:t>Fundamentals</w:t>
                  </w:r>
                  <w:r>
                    <w:rPr>
                      <w:rFonts w:ascii="Times New Roman" w:eastAsia="Times New Roman" w:hAnsi="Times New Roman" w:cs="Times New Roman"/>
                      <w:sz w:val="24"/>
                    </w:rPr>
                    <w:t xml:space="preserve"> </w:t>
                  </w:r>
                  <w:r>
                    <w:rPr>
                      <w:sz w:val="20"/>
                    </w:rPr>
                    <w:t>(LSSP)</w:t>
                  </w:r>
                  <w:r>
                    <w:rPr>
                      <w:rFonts w:ascii="Times New Roman" w:eastAsia="Times New Roman" w:hAnsi="Times New Roman" w:cs="Times New Roman"/>
                      <w:sz w:val="24"/>
                    </w:rPr>
                    <w:t xml:space="preserve"> </w:t>
                  </w:r>
                </w:p>
              </w:tc>
            </w:tr>
          </w:tbl>
          <w:p w:rsidR="00652DDE" w:rsidRDefault="00652DDE"/>
        </w:tc>
        <w:tc>
          <w:tcPr>
            <w:tcW w:w="1916" w:type="dxa"/>
            <w:gridSpan w:val="2"/>
            <w:tcBorders>
              <w:top w:val="single" w:sz="6" w:space="0" w:color="000000"/>
              <w:left w:val="single" w:sz="4" w:space="0" w:color="000000"/>
              <w:bottom w:val="single" w:sz="30" w:space="0" w:color="000000"/>
              <w:right w:val="single" w:sz="4" w:space="0" w:color="000000"/>
            </w:tcBorders>
            <w:shd w:val="clear" w:color="auto" w:fill="F7CAAC"/>
          </w:tcPr>
          <w:p w:rsidR="00652DDE" w:rsidRDefault="00652DDE">
            <w:pPr>
              <w:ind w:left="-7076" w:right="5"/>
            </w:pPr>
          </w:p>
          <w:tbl>
            <w:tblPr>
              <w:tblStyle w:val="TableGrid"/>
              <w:tblW w:w="1896" w:type="dxa"/>
              <w:tblInd w:w="5" w:type="dxa"/>
              <w:tblCellMar>
                <w:top w:w="121" w:type="dxa"/>
                <w:left w:w="115" w:type="dxa"/>
                <w:right w:w="115" w:type="dxa"/>
              </w:tblCellMar>
              <w:tblLook w:val="04A0" w:firstRow="1" w:lastRow="0" w:firstColumn="1" w:lastColumn="0" w:noHBand="0" w:noVBand="1"/>
            </w:tblPr>
            <w:tblGrid>
              <w:gridCol w:w="1896"/>
            </w:tblGrid>
            <w:tr w:rsidR="00652DDE">
              <w:trPr>
                <w:trHeight w:val="1058"/>
              </w:trPr>
              <w:tc>
                <w:tcPr>
                  <w:tcW w:w="1896" w:type="dxa"/>
                  <w:tcBorders>
                    <w:top w:val="nil"/>
                    <w:left w:val="nil"/>
                    <w:bottom w:val="nil"/>
                    <w:right w:val="nil"/>
                  </w:tcBorders>
                  <w:shd w:val="clear" w:color="auto" w:fill="BFEFAE"/>
                </w:tcPr>
                <w:p w:rsidR="00652DDE" w:rsidRDefault="005864B2">
                  <w:pPr>
                    <w:ind w:right="1"/>
                    <w:jc w:val="center"/>
                  </w:pPr>
                  <w:r>
                    <w:rPr>
                      <w:sz w:val="20"/>
                    </w:rPr>
                    <w:t>Dance (LSSP)</w:t>
                  </w:r>
                  <w:r>
                    <w:rPr>
                      <w:rFonts w:ascii="Times New Roman" w:eastAsia="Times New Roman" w:hAnsi="Times New Roman" w:cs="Times New Roman"/>
                      <w:sz w:val="24"/>
                    </w:rPr>
                    <w:t xml:space="preserve"> </w:t>
                  </w:r>
                </w:p>
              </w:tc>
            </w:tr>
          </w:tbl>
          <w:p w:rsidR="00652DDE" w:rsidRDefault="00652DDE"/>
        </w:tc>
        <w:tc>
          <w:tcPr>
            <w:tcW w:w="1688" w:type="dxa"/>
            <w:gridSpan w:val="2"/>
            <w:tcBorders>
              <w:top w:val="single" w:sz="6" w:space="0" w:color="000000"/>
              <w:left w:val="single" w:sz="4" w:space="0" w:color="000000"/>
              <w:bottom w:val="single" w:sz="30" w:space="0" w:color="000000"/>
              <w:right w:val="single" w:sz="4" w:space="0" w:color="000000"/>
            </w:tcBorders>
            <w:shd w:val="clear" w:color="auto" w:fill="F7CAAC"/>
          </w:tcPr>
          <w:p w:rsidR="00652DDE" w:rsidRDefault="00652DDE">
            <w:pPr>
              <w:ind w:left="-8982" w:right="5"/>
            </w:pPr>
          </w:p>
          <w:tbl>
            <w:tblPr>
              <w:tblStyle w:val="TableGrid"/>
              <w:tblW w:w="1673" w:type="dxa"/>
              <w:tblInd w:w="5" w:type="dxa"/>
              <w:tblCellMar>
                <w:top w:w="121" w:type="dxa"/>
                <w:left w:w="115" w:type="dxa"/>
                <w:right w:w="115" w:type="dxa"/>
              </w:tblCellMar>
              <w:tblLook w:val="04A0" w:firstRow="1" w:lastRow="0" w:firstColumn="1" w:lastColumn="0" w:noHBand="0" w:noVBand="1"/>
            </w:tblPr>
            <w:tblGrid>
              <w:gridCol w:w="1673"/>
            </w:tblGrid>
            <w:tr w:rsidR="00652DDE">
              <w:trPr>
                <w:trHeight w:val="1058"/>
              </w:trPr>
              <w:tc>
                <w:tcPr>
                  <w:tcW w:w="1673" w:type="dxa"/>
                  <w:tcBorders>
                    <w:top w:val="nil"/>
                    <w:left w:val="nil"/>
                    <w:bottom w:val="nil"/>
                    <w:right w:val="nil"/>
                  </w:tcBorders>
                  <w:shd w:val="clear" w:color="auto" w:fill="FEFFFE"/>
                </w:tcPr>
                <w:p w:rsidR="00652DDE" w:rsidRDefault="005864B2">
                  <w:pPr>
                    <w:ind w:right="5"/>
                    <w:jc w:val="center"/>
                  </w:pPr>
                  <w:r>
                    <w:rPr>
                      <w:sz w:val="20"/>
                    </w:rPr>
                    <w:t>Invasion Games</w:t>
                  </w:r>
                  <w:r>
                    <w:rPr>
                      <w:rFonts w:ascii="Times New Roman" w:eastAsia="Times New Roman" w:hAnsi="Times New Roman" w:cs="Times New Roman"/>
                      <w:sz w:val="24"/>
                    </w:rPr>
                    <w:t xml:space="preserve"> </w:t>
                  </w:r>
                </w:p>
              </w:tc>
            </w:tr>
          </w:tbl>
          <w:p w:rsidR="00652DDE" w:rsidRDefault="00652DDE"/>
        </w:tc>
        <w:tc>
          <w:tcPr>
            <w:tcW w:w="1265" w:type="dxa"/>
            <w:tcBorders>
              <w:top w:val="single" w:sz="6" w:space="0" w:color="000000"/>
              <w:left w:val="single" w:sz="4" w:space="0" w:color="000000"/>
              <w:bottom w:val="single" w:sz="30" w:space="0" w:color="000000"/>
              <w:right w:val="single" w:sz="4" w:space="0" w:color="000000"/>
            </w:tcBorders>
            <w:shd w:val="clear" w:color="auto" w:fill="F7CAAC"/>
          </w:tcPr>
          <w:p w:rsidR="00652DDE" w:rsidRDefault="00652DDE">
            <w:pPr>
              <w:ind w:left="-10664" w:right="5"/>
            </w:pPr>
          </w:p>
          <w:tbl>
            <w:tblPr>
              <w:tblStyle w:val="TableGrid"/>
              <w:tblW w:w="1250" w:type="dxa"/>
              <w:tblInd w:w="5" w:type="dxa"/>
              <w:tblCellMar>
                <w:top w:w="121" w:type="dxa"/>
                <w:left w:w="161" w:type="dxa"/>
                <w:right w:w="98" w:type="dxa"/>
              </w:tblCellMar>
              <w:tblLook w:val="04A0" w:firstRow="1" w:lastRow="0" w:firstColumn="1" w:lastColumn="0" w:noHBand="0" w:noVBand="1"/>
            </w:tblPr>
            <w:tblGrid>
              <w:gridCol w:w="1250"/>
            </w:tblGrid>
            <w:tr w:rsidR="00652DDE">
              <w:trPr>
                <w:trHeight w:val="1058"/>
              </w:trPr>
              <w:tc>
                <w:tcPr>
                  <w:tcW w:w="1250" w:type="dxa"/>
                  <w:tcBorders>
                    <w:top w:val="nil"/>
                    <w:left w:val="nil"/>
                    <w:bottom w:val="nil"/>
                    <w:right w:val="nil"/>
                  </w:tcBorders>
                  <w:shd w:val="clear" w:color="auto" w:fill="FEFFFE"/>
                </w:tcPr>
                <w:p w:rsidR="00652DDE" w:rsidRDefault="005864B2">
                  <w:r>
                    <w:rPr>
                      <w:sz w:val="20"/>
                    </w:rPr>
                    <w:t>Gymnastics</w:t>
                  </w:r>
                  <w:r>
                    <w:rPr>
                      <w:rFonts w:ascii="Times New Roman" w:eastAsia="Times New Roman" w:hAnsi="Times New Roman" w:cs="Times New Roman"/>
                      <w:sz w:val="24"/>
                    </w:rPr>
                    <w:t xml:space="preserve"> </w:t>
                  </w:r>
                </w:p>
              </w:tc>
            </w:tr>
          </w:tbl>
          <w:p w:rsidR="00652DDE" w:rsidRDefault="00652DDE"/>
        </w:tc>
        <w:tc>
          <w:tcPr>
            <w:tcW w:w="1814" w:type="dxa"/>
            <w:gridSpan w:val="2"/>
            <w:tcBorders>
              <w:top w:val="single" w:sz="6" w:space="0" w:color="000000"/>
              <w:left w:val="single" w:sz="4" w:space="0" w:color="000000"/>
              <w:bottom w:val="single" w:sz="30" w:space="0" w:color="000000"/>
              <w:right w:val="single" w:sz="4" w:space="0" w:color="000000"/>
            </w:tcBorders>
            <w:shd w:val="clear" w:color="auto" w:fill="F7CAAC"/>
          </w:tcPr>
          <w:p w:rsidR="00652DDE" w:rsidRDefault="00652DDE">
            <w:pPr>
              <w:ind w:left="-11924" w:right="5"/>
            </w:pPr>
          </w:p>
          <w:tbl>
            <w:tblPr>
              <w:tblStyle w:val="TableGrid"/>
              <w:tblW w:w="1793" w:type="dxa"/>
              <w:tblInd w:w="5" w:type="dxa"/>
              <w:tblCellMar>
                <w:top w:w="121" w:type="dxa"/>
                <w:left w:w="77" w:type="dxa"/>
                <w:right w:w="14" w:type="dxa"/>
              </w:tblCellMar>
              <w:tblLook w:val="04A0" w:firstRow="1" w:lastRow="0" w:firstColumn="1" w:lastColumn="0" w:noHBand="0" w:noVBand="1"/>
            </w:tblPr>
            <w:tblGrid>
              <w:gridCol w:w="1793"/>
            </w:tblGrid>
            <w:tr w:rsidR="00652DDE">
              <w:trPr>
                <w:trHeight w:val="1058"/>
              </w:trPr>
              <w:tc>
                <w:tcPr>
                  <w:tcW w:w="1793" w:type="dxa"/>
                  <w:tcBorders>
                    <w:top w:val="nil"/>
                    <w:left w:val="nil"/>
                    <w:bottom w:val="nil"/>
                    <w:right w:val="nil"/>
                  </w:tcBorders>
                  <w:shd w:val="clear" w:color="auto" w:fill="FEFFFE"/>
                </w:tcPr>
                <w:p w:rsidR="00652DDE" w:rsidRDefault="005864B2">
                  <w:pPr>
                    <w:jc w:val="both"/>
                  </w:pPr>
                  <w:r>
                    <w:rPr>
                      <w:sz w:val="20"/>
                    </w:rPr>
                    <w:t>Striking and Fielding</w:t>
                  </w:r>
                  <w:r>
                    <w:rPr>
                      <w:rFonts w:ascii="Times New Roman" w:eastAsia="Times New Roman" w:hAnsi="Times New Roman" w:cs="Times New Roman"/>
                      <w:sz w:val="24"/>
                    </w:rPr>
                    <w:t xml:space="preserve"> </w:t>
                  </w:r>
                </w:p>
              </w:tc>
            </w:tr>
          </w:tbl>
          <w:p w:rsidR="00652DDE" w:rsidRDefault="00652DDE"/>
        </w:tc>
        <w:tc>
          <w:tcPr>
            <w:tcW w:w="1316" w:type="dxa"/>
            <w:tcBorders>
              <w:top w:val="single" w:sz="33" w:space="0" w:color="FEFFFE"/>
              <w:left w:val="single" w:sz="4" w:space="0" w:color="000000"/>
              <w:bottom w:val="single" w:sz="30" w:space="0" w:color="000000"/>
              <w:right w:val="single" w:sz="4" w:space="0" w:color="000000"/>
            </w:tcBorders>
            <w:shd w:val="clear" w:color="auto" w:fill="F7CAAC"/>
          </w:tcPr>
          <w:p w:rsidR="00652DDE" w:rsidRDefault="00652DDE">
            <w:pPr>
              <w:ind w:left="-13727" w:right="5"/>
            </w:pPr>
          </w:p>
          <w:tbl>
            <w:tblPr>
              <w:tblStyle w:val="TableGrid"/>
              <w:tblW w:w="1301" w:type="dxa"/>
              <w:tblInd w:w="5" w:type="dxa"/>
              <w:tblCellMar>
                <w:top w:w="123" w:type="dxa"/>
                <w:left w:w="74" w:type="dxa"/>
                <w:right w:w="115" w:type="dxa"/>
              </w:tblCellMar>
              <w:tblLook w:val="04A0" w:firstRow="1" w:lastRow="0" w:firstColumn="1" w:lastColumn="0" w:noHBand="0" w:noVBand="1"/>
            </w:tblPr>
            <w:tblGrid>
              <w:gridCol w:w="1301"/>
            </w:tblGrid>
            <w:tr w:rsidR="00652DDE">
              <w:trPr>
                <w:trHeight w:val="1058"/>
              </w:trPr>
              <w:tc>
                <w:tcPr>
                  <w:tcW w:w="1301" w:type="dxa"/>
                  <w:tcBorders>
                    <w:top w:val="nil"/>
                    <w:left w:val="nil"/>
                    <w:bottom w:val="nil"/>
                    <w:right w:val="nil"/>
                  </w:tcBorders>
                  <w:shd w:val="clear" w:color="auto" w:fill="FEFFFE"/>
                </w:tcPr>
                <w:p w:rsidR="00652DDE" w:rsidRDefault="005864B2">
                  <w:r>
                    <w:rPr>
                      <w:rFonts w:ascii="Times New Roman" w:eastAsia="Times New Roman" w:hAnsi="Times New Roman" w:cs="Times New Roman"/>
                      <w:sz w:val="24"/>
                    </w:rPr>
                    <w:t xml:space="preserve"> </w:t>
                  </w:r>
                  <w:r>
                    <w:rPr>
                      <w:sz w:val="20"/>
                    </w:rPr>
                    <w:t>Athletics</w:t>
                  </w:r>
                  <w:r>
                    <w:rPr>
                      <w:rFonts w:ascii="Times New Roman" w:eastAsia="Times New Roman" w:hAnsi="Times New Roman" w:cs="Times New Roman"/>
                      <w:sz w:val="24"/>
                    </w:rPr>
                    <w:t xml:space="preserve"> </w:t>
                  </w:r>
                </w:p>
              </w:tc>
            </w:tr>
          </w:tbl>
          <w:p w:rsidR="00652DDE" w:rsidRDefault="00652DDE"/>
        </w:tc>
        <w:tc>
          <w:tcPr>
            <w:tcW w:w="0" w:type="auto"/>
            <w:vMerge/>
            <w:tcBorders>
              <w:top w:val="nil"/>
              <w:left w:val="single" w:sz="4" w:space="0" w:color="000000"/>
              <w:bottom w:val="single" w:sz="24" w:space="0" w:color="000000"/>
              <w:right w:val="nil"/>
            </w:tcBorders>
          </w:tcPr>
          <w:p w:rsidR="00652DDE" w:rsidRDefault="00652DDE"/>
        </w:tc>
        <w:tc>
          <w:tcPr>
            <w:tcW w:w="0" w:type="auto"/>
            <w:vMerge/>
            <w:tcBorders>
              <w:top w:val="nil"/>
              <w:left w:val="nil"/>
              <w:bottom w:val="single" w:sz="24" w:space="0" w:color="000000"/>
              <w:right w:val="nil"/>
            </w:tcBorders>
          </w:tcPr>
          <w:p w:rsidR="00652DDE" w:rsidRDefault="00652DDE"/>
        </w:tc>
        <w:tc>
          <w:tcPr>
            <w:tcW w:w="0" w:type="auto"/>
            <w:gridSpan w:val="2"/>
            <w:vMerge/>
            <w:tcBorders>
              <w:top w:val="nil"/>
              <w:left w:val="nil"/>
              <w:bottom w:val="single" w:sz="24" w:space="0" w:color="000000"/>
              <w:right w:val="single" w:sz="4" w:space="0" w:color="000000"/>
            </w:tcBorders>
          </w:tcPr>
          <w:p w:rsidR="00652DDE" w:rsidRDefault="00652DDE"/>
        </w:tc>
      </w:tr>
      <w:tr w:rsidR="0085730E" w:rsidTr="0085730E">
        <w:trPr>
          <w:trHeight w:val="324"/>
        </w:trPr>
        <w:tc>
          <w:tcPr>
            <w:tcW w:w="21901" w:type="dxa"/>
            <w:gridSpan w:val="17"/>
            <w:tcBorders>
              <w:top w:val="single" w:sz="24" w:space="0" w:color="000000"/>
              <w:left w:val="single" w:sz="4" w:space="0" w:color="000000"/>
              <w:bottom w:val="single" w:sz="24" w:space="0" w:color="000000"/>
              <w:right w:val="single" w:sz="4" w:space="0" w:color="000000"/>
            </w:tcBorders>
            <w:shd w:val="clear" w:color="auto" w:fill="ED7D31" w:themeFill="accent2"/>
            <w:vAlign w:val="bottom"/>
          </w:tcPr>
          <w:p w:rsidR="0085730E" w:rsidRDefault="0085730E" w:rsidP="006243C7">
            <w:pPr>
              <w:pStyle w:val="NoSpacing"/>
              <w:rPr>
                <w:sz w:val="2"/>
              </w:rPr>
            </w:pPr>
            <w:r>
              <w:rPr>
                <w:sz w:val="2"/>
              </w:rPr>
              <w:lastRenderedPageBreak/>
              <w:t>Art</w:t>
            </w:r>
          </w:p>
          <w:p w:rsidR="0085730E" w:rsidRDefault="0085730E" w:rsidP="006243C7">
            <w:pPr>
              <w:pStyle w:val="NoSpacing"/>
            </w:pPr>
            <w:r>
              <w:t xml:space="preserve">Expressive Arts and Design </w:t>
            </w:r>
          </w:p>
          <w:p w:rsidR="0085730E" w:rsidRPr="006243C7" w:rsidRDefault="0085730E" w:rsidP="006243C7">
            <w:pPr>
              <w:pStyle w:val="NoSpacing"/>
            </w:pPr>
          </w:p>
        </w:tc>
      </w:tr>
      <w:tr w:rsidR="00652DDE" w:rsidTr="0085730E">
        <w:trPr>
          <w:trHeight w:val="124"/>
        </w:trPr>
        <w:tc>
          <w:tcPr>
            <w:tcW w:w="2635" w:type="dxa"/>
            <w:vMerge w:val="restart"/>
            <w:tcBorders>
              <w:top w:val="single" w:sz="24" w:space="0" w:color="000000"/>
              <w:left w:val="single" w:sz="4" w:space="0" w:color="000000"/>
              <w:bottom w:val="single" w:sz="24" w:space="0" w:color="000000"/>
              <w:right w:val="single" w:sz="24" w:space="0" w:color="000000"/>
            </w:tcBorders>
            <w:vAlign w:val="bottom"/>
          </w:tcPr>
          <w:p w:rsidR="00652DDE" w:rsidRDefault="006243C7" w:rsidP="006243C7">
            <w:pPr>
              <w:ind w:right="14"/>
            </w:pPr>
            <w:r>
              <w:rPr>
                <w:b/>
                <w:sz w:val="24"/>
              </w:rPr>
              <w:t xml:space="preserve"> </w:t>
            </w:r>
            <w:r w:rsidR="005864B2">
              <w:rPr>
                <w:b/>
                <w:sz w:val="24"/>
              </w:rPr>
              <w:t xml:space="preserve">Expressive Art and </w:t>
            </w:r>
            <w:r w:rsidR="005864B2">
              <w:t xml:space="preserve"> </w:t>
            </w:r>
          </w:p>
          <w:p w:rsidR="00652DDE" w:rsidRDefault="005864B2">
            <w:pPr>
              <w:ind w:right="10"/>
              <w:jc w:val="center"/>
            </w:pPr>
            <w:r>
              <w:rPr>
                <w:b/>
                <w:sz w:val="24"/>
              </w:rPr>
              <w:t xml:space="preserve">Design </w:t>
            </w:r>
            <w:r>
              <w:t xml:space="preserve"> </w:t>
            </w:r>
          </w:p>
          <w:p w:rsidR="00652DDE" w:rsidRDefault="005864B2">
            <w:pPr>
              <w:ind w:left="152"/>
              <w:jc w:val="center"/>
            </w:pPr>
            <w:r>
              <w:rPr>
                <w:b/>
                <w:sz w:val="24"/>
              </w:rPr>
              <w:t xml:space="preserve"> </w:t>
            </w:r>
            <w:r>
              <w:t xml:space="preserve"> </w:t>
            </w:r>
          </w:p>
          <w:p w:rsidR="00652DDE" w:rsidRDefault="005864B2">
            <w:pPr>
              <w:ind w:left="146"/>
            </w:pPr>
            <w:r>
              <w:rPr>
                <w:b/>
                <w:sz w:val="24"/>
              </w:rPr>
              <w:t xml:space="preserve">Creating with Materials </w:t>
            </w:r>
            <w:r>
              <w:t xml:space="preserve"> </w:t>
            </w:r>
          </w:p>
          <w:p w:rsidR="00652DDE" w:rsidRDefault="005864B2">
            <w:pPr>
              <w:ind w:left="152"/>
              <w:jc w:val="center"/>
            </w:pPr>
            <w:r>
              <w:rPr>
                <w:b/>
                <w:sz w:val="24"/>
              </w:rPr>
              <w:t xml:space="preserve"> </w:t>
            </w:r>
            <w:r>
              <w:t xml:space="preserve"> </w:t>
            </w:r>
          </w:p>
          <w:p w:rsidR="00652DDE" w:rsidRDefault="005864B2">
            <w:pPr>
              <w:ind w:left="34"/>
              <w:jc w:val="center"/>
            </w:pPr>
            <w:r>
              <w:rPr>
                <w:b/>
                <w:sz w:val="24"/>
              </w:rPr>
              <w:t xml:space="preserve">Being Imaginative and </w:t>
            </w:r>
          </w:p>
          <w:p w:rsidR="00652DDE" w:rsidRDefault="005864B2">
            <w:pPr>
              <w:ind w:left="35"/>
              <w:jc w:val="center"/>
            </w:pPr>
            <w:r>
              <w:rPr>
                <w:b/>
                <w:sz w:val="24"/>
              </w:rPr>
              <w:t>Expressive</w:t>
            </w:r>
            <w:r>
              <w:rPr>
                <w:b/>
                <w:sz w:val="16"/>
              </w:rPr>
              <w:t xml:space="preserve"> </w:t>
            </w:r>
            <w:r>
              <w:t xml:space="preserve"> </w:t>
            </w:r>
          </w:p>
          <w:p w:rsidR="00652DDE" w:rsidRDefault="005864B2">
            <w:pPr>
              <w:ind w:left="108"/>
            </w:pPr>
            <w:r>
              <w:t xml:space="preserve"> </w:t>
            </w:r>
          </w:p>
          <w:p w:rsidR="00652DDE" w:rsidRDefault="005864B2">
            <w:pPr>
              <w:ind w:left="108"/>
            </w:pPr>
            <w:r>
              <w:t xml:space="preserve">We want to expose </w:t>
            </w:r>
          </w:p>
          <w:p w:rsidR="00652DDE" w:rsidRDefault="005864B2">
            <w:pPr>
              <w:spacing w:line="239" w:lineRule="auto"/>
              <w:ind w:left="108"/>
            </w:pPr>
            <w:r>
              <w:t xml:space="preserve">children to different artists associated to whatever theme of interest.  </w:t>
            </w:r>
          </w:p>
          <w:p w:rsidR="00652DDE" w:rsidRDefault="005864B2">
            <w:pPr>
              <w:ind w:left="108"/>
            </w:pPr>
            <w:r>
              <w:t xml:space="preserve"> </w:t>
            </w:r>
          </w:p>
          <w:p w:rsidR="00652DDE" w:rsidRDefault="005864B2">
            <w:pPr>
              <w:spacing w:line="239" w:lineRule="auto"/>
              <w:jc w:val="center"/>
            </w:pPr>
            <w:proofErr w:type="gramStart"/>
            <w:r>
              <w:rPr>
                <w:b/>
                <w:i/>
              </w:rPr>
              <w:t>Also</w:t>
            </w:r>
            <w:proofErr w:type="gramEnd"/>
            <w:r>
              <w:rPr>
                <w:b/>
                <w:i/>
              </w:rPr>
              <w:t xml:space="preserve"> we follow resonate planning for Music  </w:t>
            </w:r>
          </w:p>
          <w:p w:rsidR="00652DDE" w:rsidRDefault="005864B2">
            <w:pPr>
              <w:ind w:left="108"/>
            </w:pPr>
            <w:r>
              <w:t xml:space="preserve"> </w:t>
            </w:r>
          </w:p>
          <w:p w:rsidR="00652DDE" w:rsidRDefault="005864B2">
            <w:pPr>
              <w:ind w:left="108"/>
            </w:pPr>
            <w:r>
              <w:t xml:space="preserve"> </w:t>
            </w:r>
          </w:p>
          <w:p w:rsidR="00652DDE" w:rsidRDefault="005864B2">
            <w:pPr>
              <w:ind w:left="108"/>
            </w:pPr>
            <w:r>
              <w:t xml:space="preserve"> </w:t>
            </w:r>
          </w:p>
        </w:tc>
        <w:tc>
          <w:tcPr>
            <w:tcW w:w="12872" w:type="dxa"/>
            <w:gridSpan w:val="13"/>
            <w:tcBorders>
              <w:top w:val="single" w:sz="30" w:space="0" w:color="000000"/>
              <w:left w:val="single" w:sz="24" w:space="0" w:color="000000"/>
              <w:bottom w:val="nil"/>
              <w:right w:val="single" w:sz="4" w:space="0" w:color="000000"/>
            </w:tcBorders>
          </w:tcPr>
          <w:p w:rsidR="00652DDE" w:rsidRDefault="005864B2">
            <w:pPr>
              <w:ind w:left="102"/>
            </w:pPr>
            <w:r>
              <w:rPr>
                <w:sz w:val="2"/>
              </w:rPr>
              <w:t xml:space="preserve"> </w:t>
            </w:r>
          </w:p>
        </w:tc>
        <w:tc>
          <w:tcPr>
            <w:tcW w:w="3200" w:type="dxa"/>
            <w:vMerge w:val="restart"/>
            <w:tcBorders>
              <w:top w:val="single" w:sz="24" w:space="0" w:color="000000"/>
              <w:left w:val="single" w:sz="4" w:space="0" w:color="000000"/>
              <w:bottom w:val="single" w:sz="24" w:space="0" w:color="000000"/>
              <w:right w:val="single" w:sz="4" w:space="0" w:color="000000"/>
            </w:tcBorders>
          </w:tcPr>
          <w:p w:rsidR="00652DDE" w:rsidRDefault="005864B2">
            <w:pPr>
              <w:ind w:left="108"/>
            </w:pPr>
            <w:r>
              <w:rPr>
                <w:b/>
              </w:rPr>
              <w:t xml:space="preserve">Georgia </w:t>
            </w:r>
            <w:proofErr w:type="spellStart"/>
            <w:r>
              <w:rPr>
                <w:b/>
              </w:rPr>
              <w:t>O’Keeffee</w:t>
            </w:r>
            <w:proofErr w:type="spellEnd"/>
            <w:r>
              <w:rPr>
                <w:b/>
              </w:rPr>
              <w:t xml:space="preserve"> </w:t>
            </w:r>
          </w:p>
          <w:p w:rsidR="00652DDE" w:rsidRDefault="005864B2">
            <w:pPr>
              <w:ind w:left="108"/>
            </w:pPr>
            <w:r>
              <w:rPr>
                <w:b/>
              </w:rPr>
              <w:t xml:space="preserve">American, Female, abstract art  </w:t>
            </w:r>
          </w:p>
          <w:p w:rsidR="00652DDE" w:rsidRDefault="005864B2">
            <w:pPr>
              <w:spacing w:after="6"/>
              <w:ind w:left="108"/>
            </w:pPr>
            <w:r>
              <w:rPr>
                <w:b/>
              </w:rPr>
              <w:t xml:space="preserve"> </w:t>
            </w:r>
          </w:p>
          <w:p w:rsidR="00652DDE" w:rsidRDefault="005864B2">
            <w:pPr>
              <w:numPr>
                <w:ilvl w:val="0"/>
                <w:numId w:val="25"/>
              </w:numPr>
              <w:ind w:hanging="360"/>
            </w:pPr>
            <w:r>
              <w:t xml:space="preserve">Drawing </w:t>
            </w:r>
          </w:p>
          <w:p w:rsidR="00652DDE" w:rsidRDefault="005864B2">
            <w:pPr>
              <w:numPr>
                <w:ilvl w:val="0"/>
                <w:numId w:val="25"/>
              </w:numPr>
              <w:ind w:hanging="360"/>
            </w:pPr>
            <w:r>
              <w:t xml:space="preserve">Line  </w:t>
            </w:r>
          </w:p>
          <w:p w:rsidR="00652DDE" w:rsidRDefault="005864B2">
            <w:pPr>
              <w:numPr>
                <w:ilvl w:val="0"/>
                <w:numId w:val="25"/>
              </w:numPr>
              <w:ind w:hanging="360"/>
            </w:pPr>
            <w:r>
              <w:t xml:space="preserve">Painting </w:t>
            </w:r>
          </w:p>
          <w:p w:rsidR="00652DDE" w:rsidRDefault="005864B2">
            <w:pPr>
              <w:numPr>
                <w:ilvl w:val="0"/>
                <w:numId w:val="25"/>
              </w:numPr>
              <w:ind w:hanging="360"/>
            </w:pPr>
            <w:r>
              <w:t xml:space="preserve">Pop Art  </w:t>
            </w:r>
          </w:p>
          <w:p w:rsidR="00652DDE" w:rsidRDefault="005864B2">
            <w:pPr>
              <w:numPr>
                <w:ilvl w:val="0"/>
                <w:numId w:val="25"/>
              </w:numPr>
              <w:ind w:hanging="360"/>
            </w:pPr>
            <w:r>
              <w:t xml:space="preserve">Food  </w:t>
            </w:r>
          </w:p>
          <w:p w:rsidR="00652DDE" w:rsidRDefault="005864B2">
            <w:pPr>
              <w:numPr>
                <w:ilvl w:val="0"/>
                <w:numId w:val="25"/>
              </w:numPr>
              <w:ind w:hanging="360"/>
            </w:pPr>
            <w:r>
              <w:t xml:space="preserve">colour </w:t>
            </w:r>
          </w:p>
          <w:p w:rsidR="00652DDE" w:rsidRDefault="005864B2">
            <w:pPr>
              <w:numPr>
                <w:ilvl w:val="0"/>
                <w:numId w:val="25"/>
              </w:numPr>
              <w:ind w:hanging="360"/>
            </w:pPr>
            <w:r>
              <w:t xml:space="preserve">Art using technology  </w:t>
            </w:r>
          </w:p>
          <w:p w:rsidR="00652DDE" w:rsidRDefault="005864B2">
            <w:pPr>
              <w:numPr>
                <w:ilvl w:val="0"/>
                <w:numId w:val="25"/>
              </w:numPr>
              <w:ind w:hanging="360"/>
            </w:pPr>
            <w:r>
              <w:t xml:space="preserve">Sculpting – </w:t>
            </w:r>
            <w:proofErr w:type="spellStart"/>
            <w:r>
              <w:t>fimo</w:t>
            </w:r>
            <w:proofErr w:type="spellEnd"/>
            <w:r>
              <w:t xml:space="preserve">- clay </w:t>
            </w:r>
          </w:p>
          <w:p w:rsidR="00652DDE" w:rsidRDefault="005864B2">
            <w:pPr>
              <w:numPr>
                <w:ilvl w:val="0"/>
                <w:numId w:val="25"/>
              </w:numPr>
              <w:ind w:hanging="360"/>
            </w:pPr>
            <w:r>
              <w:t xml:space="preserve">Layering  </w:t>
            </w:r>
          </w:p>
          <w:p w:rsidR="00652DDE" w:rsidRDefault="005864B2">
            <w:pPr>
              <w:numPr>
                <w:ilvl w:val="0"/>
                <w:numId w:val="25"/>
              </w:numPr>
              <w:spacing w:after="48"/>
              <w:ind w:hanging="360"/>
            </w:pPr>
            <w:r>
              <w:t xml:space="preserve">Responding to Music </w:t>
            </w:r>
            <w:proofErr w:type="gramStart"/>
            <w:r>
              <w:t>and  Songs</w:t>
            </w:r>
            <w:proofErr w:type="gramEnd"/>
            <w:r>
              <w:t xml:space="preserve">  </w:t>
            </w:r>
          </w:p>
          <w:p w:rsidR="00652DDE" w:rsidRDefault="005864B2">
            <w:pPr>
              <w:numPr>
                <w:ilvl w:val="0"/>
                <w:numId w:val="25"/>
              </w:numPr>
              <w:spacing w:line="242" w:lineRule="auto"/>
              <w:ind w:hanging="360"/>
            </w:pPr>
            <w:r>
              <w:t xml:space="preserve">Plant Growth Songs, Instruments and Music  </w:t>
            </w:r>
          </w:p>
          <w:p w:rsidR="00652DDE" w:rsidRDefault="005864B2">
            <w:pPr>
              <w:spacing w:after="5"/>
              <w:ind w:left="108"/>
            </w:pPr>
            <w:r>
              <w:t xml:space="preserve">  </w:t>
            </w:r>
          </w:p>
          <w:p w:rsidR="00652DDE" w:rsidRDefault="005864B2">
            <w:pPr>
              <w:numPr>
                <w:ilvl w:val="0"/>
                <w:numId w:val="25"/>
              </w:numPr>
              <w:spacing w:after="40"/>
              <w:ind w:hanging="360"/>
            </w:pPr>
            <w:r>
              <w:t xml:space="preserve">Explore and engage in music making and dance, performing solo or in groups.  </w:t>
            </w:r>
          </w:p>
          <w:p w:rsidR="00652DDE" w:rsidRDefault="005864B2">
            <w:pPr>
              <w:numPr>
                <w:ilvl w:val="0"/>
                <w:numId w:val="25"/>
              </w:numPr>
              <w:spacing w:line="236" w:lineRule="auto"/>
              <w:ind w:hanging="360"/>
            </w:pPr>
            <w:r>
              <w:t xml:space="preserve">Sing a range of </w:t>
            </w:r>
            <w:proofErr w:type="spellStart"/>
            <w:r>
              <w:t>wellknown</w:t>
            </w:r>
            <w:proofErr w:type="spellEnd"/>
            <w:r>
              <w:t xml:space="preserve"> nursery rhymes and songs</w:t>
            </w:r>
            <w:r>
              <w:rPr>
                <w:b/>
                <w:sz w:val="24"/>
              </w:rPr>
              <w:t xml:space="preserve"> </w:t>
            </w:r>
          </w:p>
          <w:p w:rsidR="00652DDE" w:rsidRDefault="005864B2">
            <w:pPr>
              <w:ind w:left="469"/>
            </w:pPr>
            <w:r>
              <w:t xml:space="preserve"> </w:t>
            </w:r>
          </w:p>
        </w:tc>
        <w:tc>
          <w:tcPr>
            <w:tcW w:w="826" w:type="dxa"/>
            <w:vMerge w:val="restart"/>
            <w:tcBorders>
              <w:top w:val="single" w:sz="24" w:space="0" w:color="000000"/>
              <w:left w:val="single" w:sz="4" w:space="0" w:color="000000"/>
              <w:bottom w:val="single" w:sz="24" w:space="0" w:color="000000"/>
              <w:right w:val="nil"/>
            </w:tcBorders>
          </w:tcPr>
          <w:p w:rsidR="00652DDE" w:rsidRDefault="005864B2">
            <w:pPr>
              <w:ind w:left="108"/>
            </w:pPr>
            <w:r>
              <w:rPr>
                <w:b/>
              </w:rPr>
              <w:t xml:space="preserve">art </w:t>
            </w:r>
          </w:p>
          <w:p w:rsidR="00652DDE" w:rsidRDefault="005864B2">
            <w:pPr>
              <w:ind w:left="108"/>
            </w:pPr>
            <w:r>
              <w:rPr>
                <w:b/>
              </w:rPr>
              <w:t xml:space="preserve"> </w:t>
            </w:r>
          </w:p>
          <w:p w:rsidR="00652DDE" w:rsidRDefault="005864B2">
            <w:pPr>
              <w:spacing w:line="234" w:lineRule="auto"/>
              <w:ind w:left="417" w:right="147"/>
              <w:jc w:val="center"/>
            </w:pPr>
            <w:r>
              <w:rPr>
                <w:rFonts w:ascii="Segoe UI Symbol" w:eastAsia="Segoe UI Symbol" w:hAnsi="Segoe UI Symbol" w:cs="Segoe UI Symbol"/>
              </w:rPr>
              <w:t>•</w:t>
            </w:r>
            <w:r>
              <w:rPr>
                <w:rFonts w:ascii="Arial" w:eastAsia="Arial" w:hAnsi="Arial" w:cs="Arial"/>
              </w:rPr>
              <w:t xml:space="preserve"> </w:t>
            </w:r>
            <w:r>
              <w:rPr>
                <w:rFonts w:ascii="Segoe UI Symbol" w:eastAsia="Segoe UI Symbol" w:hAnsi="Segoe UI Symbol" w:cs="Segoe UI Symbol"/>
              </w:rPr>
              <w:t>•</w:t>
            </w:r>
            <w:r>
              <w:rPr>
                <w:rFonts w:ascii="Arial" w:eastAsia="Arial" w:hAnsi="Arial" w:cs="Arial"/>
              </w:rPr>
              <w:t xml:space="preserve"> </w:t>
            </w:r>
            <w:r>
              <w:rPr>
                <w:rFonts w:ascii="Segoe UI Symbol" w:eastAsia="Segoe UI Symbol" w:hAnsi="Segoe UI Symbol" w:cs="Segoe UI Symbol"/>
              </w:rPr>
              <w:t>•</w:t>
            </w:r>
            <w:r>
              <w:rPr>
                <w:rFonts w:ascii="Arial" w:eastAsia="Arial" w:hAnsi="Arial" w:cs="Arial"/>
              </w:rPr>
              <w:t xml:space="preserve"> </w:t>
            </w:r>
            <w:r>
              <w:rPr>
                <w:rFonts w:ascii="Segoe UI Symbol" w:eastAsia="Segoe UI Symbol" w:hAnsi="Segoe UI Symbol" w:cs="Segoe UI Symbol"/>
              </w:rPr>
              <w:t>•</w:t>
            </w:r>
            <w:r>
              <w:rPr>
                <w:rFonts w:ascii="Arial" w:eastAsia="Arial" w:hAnsi="Arial" w:cs="Arial"/>
              </w:rPr>
              <w:t xml:space="preserve"> </w:t>
            </w:r>
            <w:r>
              <w:rPr>
                <w:rFonts w:ascii="Segoe UI Symbol" w:eastAsia="Segoe UI Symbol" w:hAnsi="Segoe UI Symbol" w:cs="Segoe UI Symbol"/>
              </w:rPr>
              <w:t>•</w:t>
            </w:r>
            <w:r>
              <w:rPr>
                <w:rFonts w:ascii="Arial" w:eastAsia="Arial" w:hAnsi="Arial" w:cs="Arial"/>
              </w:rPr>
              <w:t xml:space="preserve"> </w:t>
            </w:r>
            <w:r>
              <w:rPr>
                <w:rFonts w:ascii="Segoe UI Symbol" w:eastAsia="Segoe UI Symbol" w:hAnsi="Segoe UI Symbol" w:cs="Segoe UI Symbol"/>
              </w:rPr>
              <w:t>•</w:t>
            </w:r>
            <w:r>
              <w:rPr>
                <w:rFonts w:ascii="Arial" w:eastAsia="Arial" w:hAnsi="Arial" w:cs="Arial"/>
              </w:rPr>
              <w:t xml:space="preserve"> </w:t>
            </w:r>
            <w:r>
              <w:rPr>
                <w:rFonts w:ascii="Segoe UI Symbol" w:eastAsia="Segoe UI Symbol" w:hAnsi="Segoe UI Symbol" w:cs="Segoe UI Symbol"/>
              </w:rPr>
              <w:t>•</w:t>
            </w:r>
            <w:r>
              <w:rPr>
                <w:rFonts w:ascii="Arial" w:eastAsia="Arial" w:hAnsi="Arial" w:cs="Arial"/>
              </w:rPr>
              <w:t xml:space="preserve"> </w:t>
            </w:r>
          </w:p>
          <w:p w:rsidR="00652DDE" w:rsidRDefault="005864B2">
            <w:pPr>
              <w:spacing w:after="243"/>
              <w:ind w:left="210"/>
              <w:jc w:val="center"/>
            </w:pPr>
            <w:r>
              <w:rPr>
                <w:rFonts w:ascii="Segoe UI Symbol" w:eastAsia="Segoe UI Symbol" w:hAnsi="Segoe UI Symbol" w:cs="Segoe UI Symbol"/>
              </w:rPr>
              <w:t>•</w:t>
            </w:r>
            <w:r>
              <w:rPr>
                <w:rFonts w:ascii="Arial" w:eastAsia="Arial" w:hAnsi="Arial" w:cs="Arial"/>
              </w:rPr>
              <w:t xml:space="preserve"> </w:t>
            </w:r>
          </w:p>
          <w:p w:rsidR="00652DDE" w:rsidRDefault="005864B2">
            <w:pPr>
              <w:ind w:left="108"/>
            </w:pPr>
            <w:r>
              <w:t xml:space="preserve"> </w:t>
            </w:r>
          </w:p>
          <w:p w:rsidR="00652DDE" w:rsidRDefault="005864B2">
            <w:pPr>
              <w:spacing w:after="235"/>
              <w:ind w:left="210"/>
              <w:jc w:val="center"/>
            </w:pPr>
            <w:r>
              <w:rPr>
                <w:rFonts w:ascii="Segoe UI Symbol" w:eastAsia="Segoe UI Symbol" w:hAnsi="Segoe UI Symbol" w:cs="Segoe UI Symbol"/>
              </w:rPr>
              <w:t>•</w:t>
            </w:r>
            <w:r>
              <w:rPr>
                <w:rFonts w:ascii="Arial" w:eastAsia="Arial" w:hAnsi="Arial" w:cs="Arial"/>
              </w:rPr>
              <w:t xml:space="preserve"> </w:t>
            </w:r>
          </w:p>
          <w:p w:rsidR="00652DDE" w:rsidRDefault="005864B2">
            <w:pPr>
              <w:spacing w:after="795"/>
              <w:ind w:left="210"/>
              <w:jc w:val="center"/>
            </w:pPr>
            <w:r>
              <w:rPr>
                <w:rFonts w:ascii="Segoe UI Symbol" w:eastAsia="Segoe UI Symbol" w:hAnsi="Segoe UI Symbol" w:cs="Segoe UI Symbol"/>
              </w:rPr>
              <w:t>•</w:t>
            </w:r>
            <w:r>
              <w:rPr>
                <w:rFonts w:ascii="Arial" w:eastAsia="Arial" w:hAnsi="Arial" w:cs="Arial"/>
              </w:rPr>
              <w:t xml:space="preserve"> </w:t>
            </w:r>
          </w:p>
          <w:p w:rsidR="00652DDE" w:rsidRDefault="005864B2">
            <w:pPr>
              <w:spacing w:after="462"/>
              <w:ind w:left="218"/>
              <w:jc w:val="center"/>
            </w:pPr>
            <w:r>
              <w:rPr>
                <w:rFonts w:ascii="Segoe UI Symbol" w:eastAsia="Segoe UI Symbol" w:hAnsi="Segoe UI Symbol" w:cs="Segoe UI Symbol"/>
                <w:sz w:val="24"/>
              </w:rPr>
              <w:t>•</w:t>
            </w:r>
            <w:r>
              <w:rPr>
                <w:rFonts w:ascii="Arial" w:eastAsia="Arial" w:hAnsi="Arial" w:cs="Arial"/>
                <w:sz w:val="24"/>
              </w:rPr>
              <w:t xml:space="preserve"> </w:t>
            </w:r>
          </w:p>
          <w:p w:rsidR="00652DDE" w:rsidRDefault="005864B2">
            <w:pPr>
              <w:ind w:left="158"/>
              <w:jc w:val="center"/>
            </w:pPr>
            <w:r>
              <w:t xml:space="preserve"> </w:t>
            </w:r>
          </w:p>
          <w:p w:rsidR="00652DDE" w:rsidRDefault="005864B2">
            <w:pPr>
              <w:ind w:left="158"/>
              <w:jc w:val="center"/>
            </w:pPr>
            <w:r>
              <w:t xml:space="preserve"> </w:t>
            </w:r>
          </w:p>
          <w:p w:rsidR="00652DDE" w:rsidRDefault="005864B2">
            <w:pPr>
              <w:ind w:left="108"/>
            </w:pPr>
            <w:r>
              <w:t xml:space="preserve"> </w:t>
            </w:r>
          </w:p>
          <w:p w:rsidR="00652DDE" w:rsidRDefault="005864B2">
            <w:pPr>
              <w:ind w:left="108"/>
            </w:pPr>
            <w:r>
              <w:rPr>
                <w:b/>
              </w:rPr>
              <w:t xml:space="preserve"> </w:t>
            </w:r>
          </w:p>
        </w:tc>
        <w:tc>
          <w:tcPr>
            <w:tcW w:w="2368" w:type="dxa"/>
            <w:vMerge w:val="restart"/>
            <w:tcBorders>
              <w:top w:val="single" w:sz="24" w:space="0" w:color="000000"/>
              <w:left w:val="nil"/>
              <w:bottom w:val="single" w:sz="24" w:space="0" w:color="000000"/>
              <w:right w:val="single" w:sz="4" w:space="0" w:color="000000"/>
            </w:tcBorders>
          </w:tcPr>
          <w:p w:rsidR="00652DDE" w:rsidRPr="006243C7" w:rsidRDefault="005864B2" w:rsidP="006243C7">
            <w:pPr>
              <w:pStyle w:val="NoSpacing"/>
            </w:pPr>
            <w:r w:rsidRPr="006243C7">
              <w:t>R</w:t>
            </w:r>
            <w:r w:rsidR="006243C7">
              <w:t xml:space="preserve">oy </w:t>
            </w:r>
            <w:r w:rsidRPr="006243C7">
              <w:t xml:space="preserve">Lichtenstein – American Pop </w:t>
            </w:r>
          </w:p>
          <w:p w:rsidR="00652DDE" w:rsidRPr="006243C7" w:rsidRDefault="005864B2" w:rsidP="006243C7">
            <w:pPr>
              <w:pStyle w:val="NoSpacing"/>
            </w:pPr>
            <w:r w:rsidRPr="006243C7">
              <w:t xml:space="preserve">Drawing </w:t>
            </w:r>
          </w:p>
          <w:p w:rsidR="003A1151" w:rsidRDefault="005864B2" w:rsidP="006243C7">
            <w:pPr>
              <w:pStyle w:val="NoSpacing"/>
            </w:pPr>
            <w:r w:rsidRPr="006243C7">
              <w:t xml:space="preserve">Line  </w:t>
            </w:r>
          </w:p>
          <w:p w:rsidR="003A1151" w:rsidRDefault="005864B2" w:rsidP="006243C7">
            <w:pPr>
              <w:pStyle w:val="NoSpacing"/>
            </w:pPr>
            <w:r w:rsidRPr="006243C7">
              <w:t xml:space="preserve">colour </w:t>
            </w:r>
          </w:p>
          <w:p w:rsidR="00652DDE" w:rsidRPr="006243C7" w:rsidRDefault="005864B2" w:rsidP="006243C7">
            <w:pPr>
              <w:pStyle w:val="NoSpacing"/>
            </w:pPr>
            <w:r w:rsidRPr="006243C7">
              <w:t xml:space="preserve">Painting  </w:t>
            </w:r>
          </w:p>
          <w:p w:rsidR="00652DDE" w:rsidRPr="006243C7" w:rsidRDefault="005864B2" w:rsidP="006243C7">
            <w:pPr>
              <w:pStyle w:val="NoSpacing"/>
            </w:pPr>
            <w:r w:rsidRPr="006243C7">
              <w:t xml:space="preserve">Shading  </w:t>
            </w:r>
          </w:p>
          <w:p w:rsidR="00652DDE" w:rsidRPr="006243C7" w:rsidRDefault="005864B2" w:rsidP="006243C7">
            <w:pPr>
              <w:pStyle w:val="NoSpacing"/>
            </w:pPr>
            <w:r w:rsidRPr="006243C7">
              <w:t xml:space="preserve">Pop Art   </w:t>
            </w:r>
          </w:p>
          <w:p w:rsidR="00652DDE" w:rsidRPr="006243C7" w:rsidRDefault="005864B2" w:rsidP="006243C7">
            <w:pPr>
              <w:pStyle w:val="NoSpacing"/>
            </w:pPr>
            <w:r w:rsidRPr="006243C7">
              <w:t xml:space="preserve">Textiles   </w:t>
            </w:r>
          </w:p>
          <w:p w:rsidR="00652DDE" w:rsidRPr="006243C7" w:rsidRDefault="005864B2" w:rsidP="006243C7">
            <w:pPr>
              <w:pStyle w:val="NoSpacing"/>
            </w:pPr>
            <w:r w:rsidRPr="006243C7">
              <w:t xml:space="preserve">Responding to Music </w:t>
            </w:r>
            <w:proofErr w:type="gramStart"/>
            <w:r w:rsidRPr="006243C7">
              <w:t>and  Songs</w:t>
            </w:r>
            <w:proofErr w:type="gramEnd"/>
            <w:r w:rsidRPr="006243C7">
              <w:t xml:space="preserve">  </w:t>
            </w:r>
          </w:p>
          <w:p w:rsidR="00652DDE" w:rsidRPr="006243C7" w:rsidRDefault="005864B2" w:rsidP="006243C7">
            <w:pPr>
              <w:pStyle w:val="NoSpacing"/>
            </w:pPr>
            <w:r w:rsidRPr="006243C7">
              <w:t xml:space="preserve">Develop storylines in their pretend play.  Invent, adapt and recount narratives and stories with peers and their teacher. </w:t>
            </w:r>
          </w:p>
          <w:p w:rsidR="00652DDE" w:rsidRDefault="005864B2" w:rsidP="006243C7">
            <w:pPr>
              <w:pStyle w:val="NoSpacing"/>
            </w:pPr>
            <w:r w:rsidRPr="006243C7">
              <w:t xml:space="preserve">Sing a range of </w:t>
            </w:r>
            <w:proofErr w:type="spellStart"/>
            <w:r w:rsidRPr="006243C7">
              <w:t>wellknown</w:t>
            </w:r>
            <w:proofErr w:type="spellEnd"/>
            <w:r w:rsidRPr="006243C7">
              <w:t xml:space="preserve"> nursery rhymes</w:t>
            </w:r>
            <w:r>
              <w:t xml:space="preserve"> and songs</w:t>
            </w:r>
            <w:r>
              <w:rPr>
                <w:sz w:val="24"/>
              </w:rPr>
              <w:t xml:space="preserve"> </w:t>
            </w:r>
          </w:p>
        </w:tc>
      </w:tr>
      <w:tr w:rsidR="00652DDE" w:rsidTr="0085730E">
        <w:trPr>
          <w:trHeight w:val="269"/>
        </w:trPr>
        <w:tc>
          <w:tcPr>
            <w:tcW w:w="0" w:type="auto"/>
            <w:vMerge/>
            <w:tcBorders>
              <w:top w:val="nil"/>
              <w:left w:val="single" w:sz="4" w:space="0" w:color="000000"/>
              <w:bottom w:val="nil"/>
              <w:right w:val="single" w:sz="24" w:space="0" w:color="000000"/>
            </w:tcBorders>
          </w:tcPr>
          <w:p w:rsidR="00652DDE" w:rsidRDefault="00652DDE"/>
        </w:tc>
        <w:tc>
          <w:tcPr>
            <w:tcW w:w="106" w:type="dxa"/>
            <w:vMerge w:val="restart"/>
            <w:tcBorders>
              <w:top w:val="nil"/>
              <w:left w:val="single" w:sz="24" w:space="0" w:color="000000"/>
              <w:bottom w:val="single" w:sz="24" w:space="0" w:color="000000"/>
              <w:right w:val="nil"/>
            </w:tcBorders>
          </w:tcPr>
          <w:p w:rsidR="00652DDE" w:rsidRDefault="00652DDE"/>
        </w:tc>
        <w:tc>
          <w:tcPr>
            <w:tcW w:w="1705" w:type="dxa"/>
            <w:gridSpan w:val="2"/>
            <w:tcBorders>
              <w:top w:val="nil"/>
              <w:left w:val="nil"/>
              <w:bottom w:val="nil"/>
              <w:right w:val="nil"/>
            </w:tcBorders>
            <w:shd w:val="clear" w:color="auto" w:fill="FFFF00"/>
          </w:tcPr>
          <w:p w:rsidR="00652DDE" w:rsidRPr="00C62AAD" w:rsidRDefault="005864B2">
            <w:pPr>
              <w:ind w:left="-5"/>
              <w:jc w:val="both"/>
            </w:pPr>
            <w:r w:rsidRPr="00C62AAD">
              <w:rPr>
                <w:b/>
              </w:rPr>
              <w:t>Andy Goldsworthy</w:t>
            </w:r>
          </w:p>
        </w:tc>
        <w:tc>
          <w:tcPr>
            <w:tcW w:w="1410" w:type="dxa"/>
            <w:gridSpan w:val="2"/>
            <w:tcBorders>
              <w:top w:val="nil"/>
              <w:left w:val="nil"/>
              <w:bottom w:val="nil"/>
              <w:right w:val="single" w:sz="4" w:space="0" w:color="000000"/>
            </w:tcBorders>
          </w:tcPr>
          <w:p w:rsidR="00652DDE" w:rsidRPr="00C62AAD" w:rsidRDefault="005864B2">
            <w:r w:rsidRPr="00C62AAD">
              <w:rPr>
                <w:b/>
              </w:rPr>
              <w:t xml:space="preserve"> </w:t>
            </w:r>
          </w:p>
        </w:tc>
        <w:tc>
          <w:tcPr>
            <w:tcW w:w="3216" w:type="dxa"/>
            <w:gridSpan w:val="2"/>
            <w:vMerge w:val="restart"/>
            <w:tcBorders>
              <w:top w:val="nil"/>
              <w:left w:val="single" w:sz="4" w:space="0" w:color="000000"/>
              <w:bottom w:val="single" w:sz="24" w:space="0" w:color="000000"/>
              <w:right w:val="single" w:sz="4" w:space="0" w:color="000000"/>
            </w:tcBorders>
          </w:tcPr>
          <w:p w:rsidR="00652DDE" w:rsidRPr="00C62AAD" w:rsidRDefault="005864B2">
            <w:pPr>
              <w:ind w:left="108"/>
            </w:pPr>
            <w:r w:rsidRPr="00C62AAD">
              <w:rPr>
                <w:b/>
              </w:rPr>
              <w:t xml:space="preserve">Jackson Pollock – Male, </w:t>
            </w:r>
          </w:p>
          <w:p w:rsidR="00652DDE" w:rsidRPr="00C62AAD" w:rsidRDefault="005864B2">
            <w:pPr>
              <w:spacing w:line="239" w:lineRule="auto"/>
              <w:ind w:left="108"/>
            </w:pPr>
            <w:r w:rsidRPr="00C62AAD">
              <w:rPr>
                <w:b/>
              </w:rPr>
              <w:t xml:space="preserve">American Painter, </w:t>
            </w:r>
            <w:proofErr w:type="gramStart"/>
            <w:r w:rsidRPr="00C62AAD">
              <w:rPr>
                <w:b/>
              </w:rPr>
              <w:t>abstract  Bridget</w:t>
            </w:r>
            <w:proofErr w:type="gramEnd"/>
            <w:r w:rsidRPr="00C62AAD">
              <w:rPr>
                <w:b/>
              </w:rPr>
              <w:t xml:space="preserve"> Riley – British, woman, Op art.  </w:t>
            </w:r>
          </w:p>
          <w:p w:rsidR="00652DDE" w:rsidRPr="00C62AAD" w:rsidRDefault="005864B2">
            <w:pPr>
              <w:spacing w:after="6"/>
              <w:ind w:left="108"/>
            </w:pPr>
            <w:r w:rsidRPr="00C62AAD">
              <w:t xml:space="preserve"> </w:t>
            </w:r>
          </w:p>
          <w:p w:rsidR="00652DDE" w:rsidRPr="00C62AAD" w:rsidRDefault="005864B2">
            <w:pPr>
              <w:numPr>
                <w:ilvl w:val="0"/>
                <w:numId w:val="26"/>
              </w:numPr>
              <w:ind w:hanging="360"/>
            </w:pPr>
            <w:r w:rsidRPr="00C62AAD">
              <w:t xml:space="preserve">Abstract  </w:t>
            </w:r>
          </w:p>
          <w:p w:rsidR="00652DDE" w:rsidRPr="00C62AAD" w:rsidRDefault="005864B2">
            <w:pPr>
              <w:numPr>
                <w:ilvl w:val="0"/>
                <w:numId w:val="26"/>
              </w:numPr>
              <w:ind w:hanging="360"/>
            </w:pPr>
            <w:r w:rsidRPr="00C62AAD">
              <w:t xml:space="preserve">Line and shape </w:t>
            </w:r>
          </w:p>
          <w:p w:rsidR="00652DDE" w:rsidRPr="00C62AAD" w:rsidRDefault="005864B2">
            <w:pPr>
              <w:numPr>
                <w:ilvl w:val="0"/>
                <w:numId w:val="26"/>
              </w:numPr>
              <w:ind w:hanging="360"/>
            </w:pPr>
            <w:r w:rsidRPr="00C62AAD">
              <w:rPr>
                <w:b/>
              </w:rPr>
              <w:t xml:space="preserve">Printing  </w:t>
            </w:r>
            <w:r w:rsidRPr="00C62AAD">
              <w:t xml:space="preserve"> </w:t>
            </w:r>
          </w:p>
          <w:p w:rsidR="00652DDE" w:rsidRPr="00C62AAD" w:rsidRDefault="005864B2">
            <w:pPr>
              <w:numPr>
                <w:ilvl w:val="0"/>
                <w:numId w:val="26"/>
              </w:numPr>
              <w:ind w:hanging="360"/>
            </w:pPr>
            <w:r w:rsidRPr="00C62AAD">
              <w:t xml:space="preserve">Pattern </w:t>
            </w:r>
          </w:p>
          <w:p w:rsidR="00652DDE" w:rsidRPr="0085730E" w:rsidRDefault="005864B2">
            <w:pPr>
              <w:numPr>
                <w:ilvl w:val="0"/>
                <w:numId w:val="26"/>
              </w:numPr>
              <w:ind w:hanging="360"/>
            </w:pPr>
            <w:r w:rsidRPr="0085730E">
              <w:t xml:space="preserve">colour </w:t>
            </w:r>
          </w:p>
          <w:p w:rsidR="00652DDE" w:rsidRPr="0085730E" w:rsidRDefault="005864B2">
            <w:pPr>
              <w:numPr>
                <w:ilvl w:val="0"/>
                <w:numId w:val="26"/>
              </w:numPr>
              <w:ind w:hanging="360"/>
            </w:pPr>
            <w:r w:rsidRPr="0085730E">
              <w:rPr>
                <w:noProof/>
              </w:rPr>
              <mc:AlternateContent>
                <mc:Choice Requires="wpg">
                  <w:drawing>
                    <wp:anchor distT="0" distB="0" distL="114300" distR="114300" simplePos="0" relativeHeight="251666432" behindDoc="1" locked="0" layoutInCell="1" allowOverlap="1">
                      <wp:simplePos x="0" y="0"/>
                      <wp:positionH relativeFrom="column">
                        <wp:posOffset>297561</wp:posOffset>
                      </wp:positionH>
                      <wp:positionV relativeFrom="paragraph">
                        <wp:posOffset>-214432</wp:posOffset>
                      </wp:positionV>
                      <wp:extent cx="713232" cy="534924"/>
                      <wp:effectExtent l="0" t="0" r="0" b="0"/>
                      <wp:wrapNone/>
                      <wp:docPr id="81763" name="Group 81763"/>
                      <wp:cNvGraphicFramePr/>
                      <a:graphic xmlns:a="http://schemas.openxmlformats.org/drawingml/2006/main">
                        <a:graphicData uri="http://schemas.microsoft.com/office/word/2010/wordprocessingGroup">
                          <wpg:wgp>
                            <wpg:cNvGrpSpPr/>
                            <wpg:grpSpPr>
                              <a:xfrm>
                                <a:off x="0" y="0"/>
                                <a:ext cx="713232" cy="534924"/>
                                <a:chOff x="0" y="0"/>
                                <a:chExt cx="713232" cy="534924"/>
                              </a:xfrm>
                            </wpg:grpSpPr>
                            <wps:wsp>
                              <wps:cNvPr id="87033" name="Shape 87033"/>
                              <wps:cNvSpPr/>
                              <wps:spPr>
                                <a:xfrm>
                                  <a:off x="0" y="0"/>
                                  <a:ext cx="589788" cy="178308"/>
                                </a:xfrm>
                                <a:custGeom>
                                  <a:avLst/>
                                  <a:gdLst/>
                                  <a:ahLst/>
                                  <a:cxnLst/>
                                  <a:rect l="0" t="0" r="0" b="0"/>
                                  <a:pathLst>
                                    <a:path w="589788" h="178308">
                                      <a:moveTo>
                                        <a:pt x="0" y="0"/>
                                      </a:moveTo>
                                      <a:lnTo>
                                        <a:pt x="589788" y="0"/>
                                      </a:lnTo>
                                      <a:lnTo>
                                        <a:pt x="589788" y="178308"/>
                                      </a:lnTo>
                                      <a:lnTo>
                                        <a:pt x="0" y="1783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34" name="Shape 87034"/>
                              <wps:cNvSpPr/>
                              <wps:spPr>
                                <a:xfrm>
                                  <a:off x="0" y="178308"/>
                                  <a:ext cx="650748" cy="178308"/>
                                </a:xfrm>
                                <a:custGeom>
                                  <a:avLst/>
                                  <a:gdLst/>
                                  <a:ahLst/>
                                  <a:cxnLst/>
                                  <a:rect l="0" t="0" r="0" b="0"/>
                                  <a:pathLst>
                                    <a:path w="650748" h="178308">
                                      <a:moveTo>
                                        <a:pt x="0" y="0"/>
                                      </a:moveTo>
                                      <a:lnTo>
                                        <a:pt x="650748" y="0"/>
                                      </a:lnTo>
                                      <a:lnTo>
                                        <a:pt x="650748" y="178308"/>
                                      </a:lnTo>
                                      <a:lnTo>
                                        <a:pt x="0" y="1783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35" name="Shape 87035"/>
                              <wps:cNvSpPr/>
                              <wps:spPr>
                                <a:xfrm>
                                  <a:off x="0" y="356616"/>
                                  <a:ext cx="713232" cy="178308"/>
                                </a:xfrm>
                                <a:custGeom>
                                  <a:avLst/>
                                  <a:gdLst/>
                                  <a:ahLst/>
                                  <a:cxnLst/>
                                  <a:rect l="0" t="0" r="0" b="0"/>
                                  <a:pathLst>
                                    <a:path w="713232" h="178308">
                                      <a:moveTo>
                                        <a:pt x="0" y="0"/>
                                      </a:moveTo>
                                      <a:lnTo>
                                        <a:pt x="713232" y="0"/>
                                      </a:lnTo>
                                      <a:lnTo>
                                        <a:pt x="713232" y="178308"/>
                                      </a:lnTo>
                                      <a:lnTo>
                                        <a:pt x="0" y="1783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06FB5CA0" id="Group 81763" o:spid="_x0000_s1026" style="position:absolute;margin-left:23.45pt;margin-top:-16.9pt;width:56.15pt;height:42.1pt;z-index:-251650048" coordsize="7132,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">
                      <v:shape id="Shape 87033" o:spid="_x0000_s1027" style="position:absolute;width:5897;height:1783;visibility:visible;mso-wrap-style:square;v-text-anchor:top" coordsize="58978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" path="m,l589788,r,178308l,178308,,e" fillcolor="yellow" stroked="f" strokeweight="0">
                        <v:stroke miterlimit="83231f" joinstyle="miter"/>
                        <v:path arrowok="t" textboxrect="0,0,589788,178308"/>
                      </v:shape>
                      <v:shape id="Shape 87034" o:spid="_x0000_s1028" style="position:absolute;top:1783;width:6507;height:1783;visibility:visible;mso-wrap-style:square;v-text-anchor:top" coordsize="65074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" path="m,l650748,r,178308l,178308,,e" fillcolor="yellow" stroked="f" strokeweight="0">
                        <v:stroke miterlimit="83231f" joinstyle="miter"/>
                        <v:path arrowok="t" textboxrect="0,0,650748,178308"/>
                      </v:shape>
                      <v:shape id="Shape 87035" o:spid="_x0000_s1029" style="position:absolute;top:3566;width:7132;height:1783;visibility:visible;mso-wrap-style:square;v-text-anchor:top" coordsize="713232,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" path="m,l713232,r,178308l,178308,,e" fillcolor="yellow" stroked="f" strokeweight="0">
                        <v:stroke miterlimit="83231f" joinstyle="miter"/>
                        <v:path arrowok="t" textboxrect="0,0,713232,178308"/>
                      </v:shape>
                    </v:group>
                  </w:pict>
                </mc:Fallback>
              </mc:AlternateContent>
            </w:r>
            <w:r w:rsidRPr="0085730E">
              <w:t xml:space="preserve">Flicking  </w:t>
            </w:r>
          </w:p>
          <w:p w:rsidR="00652DDE" w:rsidRPr="0085730E" w:rsidRDefault="005864B2">
            <w:pPr>
              <w:numPr>
                <w:ilvl w:val="0"/>
                <w:numId w:val="26"/>
              </w:numPr>
              <w:ind w:hanging="360"/>
            </w:pPr>
            <w:r w:rsidRPr="0085730E">
              <w:t xml:space="preserve">Dripping  </w:t>
            </w:r>
          </w:p>
          <w:p w:rsidR="00652DDE" w:rsidRPr="00C62AAD" w:rsidRDefault="005864B2">
            <w:pPr>
              <w:numPr>
                <w:ilvl w:val="0"/>
                <w:numId w:val="26"/>
              </w:numPr>
              <w:ind w:hanging="360"/>
            </w:pPr>
            <w:r w:rsidRPr="00C62AAD">
              <w:t xml:space="preserve">Painting </w:t>
            </w:r>
          </w:p>
          <w:p w:rsidR="00652DDE" w:rsidRPr="0085730E" w:rsidRDefault="005864B2">
            <w:pPr>
              <w:numPr>
                <w:ilvl w:val="0"/>
                <w:numId w:val="26"/>
              </w:numPr>
              <w:spacing w:after="20"/>
              <w:ind w:hanging="360"/>
            </w:pPr>
            <w:r w:rsidRPr="00C62AAD">
              <w:t xml:space="preserve">Responding to Music </w:t>
            </w:r>
            <w:proofErr w:type="gramStart"/>
            <w:r w:rsidRPr="00C62AAD">
              <w:t xml:space="preserve">and  </w:t>
            </w:r>
            <w:r w:rsidRPr="0085730E">
              <w:t>Songs</w:t>
            </w:r>
            <w:proofErr w:type="gramEnd"/>
            <w:r w:rsidRPr="0085730E">
              <w:t xml:space="preserve">  </w:t>
            </w:r>
          </w:p>
          <w:p w:rsidR="00652DDE" w:rsidRPr="0085730E" w:rsidRDefault="005864B2">
            <w:pPr>
              <w:ind w:left="108"/>
            </w:pPr>
            <w:r w:rsidRPr="0085730E">
              <w:t xml:space="preserve"> </w:t>
            </w:r>
          </w:p>
          <w:p w:rsidR="00652DDE" w:rsidRPr="0085730E" w:rsidRDefault="005864B2">
            <w:pPr>
              <w:ind w:left="469" w:right="199"/>
            </w:pPr>
            <w:r w:rsidRPr="0085730E">
              <w:rPr>
                <w:rFonts w:ascii="Segoe UI Symbol" w:eastAsia="Segoe UI Symbol" w:hAnsi="Segoe UI Symbol" w:cs="Segoe UI Symbol"/>
              </w:rPr>
              <w:t>•</w:t>
            </w:r>
            <w:r w:rsidRPr="0085730E">
              <w:rPr>
                <w:rFonts w:ascii="Arial" w:eastAsia="Arial" w:hAnsi="Arial" w:cs="Arial"/>
              </w:rPr>
              <w:t xml:space="preserve"> </w:t>
            </w:r>
          </w:p>
          <w:p w:rsidR="00652DDE" w:rsidRPr="0085730E" w:rsidRDefault="005864B2">
            <w:pPr>
              <w:ind w:right="172"/>
              <w:jc w:val="right"/>
            </w:pPr>
            <w:r w:rsidRPr="0085730E">
              <w:t xml:space="preserve"> </w:t>
            </w:r>
          </w:p>
          <w:tbl>
            <w:tblPr>
              <w:tblStyle w:val="TableGrid"/>
              <w:tblpPr w:vertAnchor="text" w:tblpX="829" w:tblpY="-593"/>
              <w:tblOverlap w:val="never"/>
              <w:tblW w:w="2186" w:type="dxa"/>
              <w:tblInd w:w="0" w:type="dxa"/>
              <w:tblCellMar>
                <w:top w:w="43" w:type="dxa"/>
              </w:tblCellMar>
              <w:tblLook w:val="04A0" w:firstRow="1" w:lastRow="0" w:firstColumn="1" w:lastColumn="0" w:noHBand="0" w:noVBand="1"/>
            </w:tblPr>
            <w:tblGrid>
              <w:gridCol w:w="1912"/>
              <w:gridCol w:w="274"/>
            </w:tblGrid>
            <w:tr w:rsidR="00652DDE" w:rsidRPr="0085730E">
              <w:trPr>
                <w:trHeight w:val="281"/>
              </w:trPr>
              <w:tc>
                <w:tcPr>
                  <w:tcW w:w="2186" w:type="dxa"/>
                  <w:gridSpan w:val="2"/>
                  <w:tcBorders>
                    <w:top w:val="nil"/>
                    <w:left w:val="nil"/>
                    <w:bottom w:val="nil"/>
                    <w:right w:val="nil"/>
                  </w:tcBorders>
                  <w:shd w:val="clear" w:color="auto" w:fill="FFFF00"/>
                </w:tcPr>
                <w:p w:rsidR="00652DDE" w:rsidRPr="0085730E" w:rsidRDefault="005864B2">
                  <w:pPr>
                    <w:ind w:right="-24"/>
                    <w:jc w:val="both"/>
                  </w:pPr>
                  <w:r w:rsidRPr="0085730E">
                    <w:t xml:space="preserve">Explore, use and refine a </w:t>
                  </w:r>
                </w:p>
              </w:tc>
            </w:tr>
            <w:tr w:rsidR="00652DDE" w:rsidRPr="0085730E">
              <w:trPr>
                <w:trHeight w:val="269"/>
              </w:trPr>
              <w:tc>
                <w:tcPr>
                  <w:tcW w:w="2186" w:type="dxa"/>
                  <w:gridSpan w:val="2"/>
                  <w:tcBorders>
                    <w:top w:val="nil"/>
                    <w:left w:val="nil"/>
                    <w:bottom w:val="nil"/>
                    <w:right w:val="nil"/>
                  </w:tcBorders>
                  <w:shd w:val="clear" w:color="auto" w:fill="FFFF00"/>
                </w:tcPr>
                <w:p w:rsidR="00652DDE" w:rsidRPr="0085730E" w:rsidRDefault="005864B2">
                  <w:pPr>
                    <w:jc w:val="both"/>
                  </w:pPr>
                  <w:r w:rsidRPr="0085730E">
                    <w:t>variety of artistic effects</w:t>
                  </w:r>
                </w:p>
              </w:tc>
            </w:tr>
            <w:tr w:rsidR="00652DDE" w:rsidRPr="0085730E">
              <w:trPr>
                <w:trHeight w:val="269"/>
              </w:trPr>
              <w:tc>
                <w:tcPr>
                  <w:tcW w:w="1913" w:type="dxa"/>
                  <w:tcBorders>
                    <w:top w:val="nil"/>
                    <w:left w:val="nil"/>
                    <w:bottom w:val="nil"/>
                    <w:right w:val="nil"/>
                  </w:tcBorders>
                  <w:shd w:val="clear" w:color="auto" w:fill="FFFF00"/>
                </w:tcPr>
                <w:p w:rsidR="00652DDE" w:rsidRPr="0085730E" w:rsidRDefault="005864B2">
                  <w:pPr>
                    <w:jc w:val="both"/>
                  </w:pPr>
                  <w:r w:rsidRPr="0085730E">
                    <w:t>to express their ideas</w:t>
                  </w:r>
                </w:p>
              </w:tc>
              <w:tc>
                <w:tcPr>
                  <w:tcW w:w="274" w:type="dxa"/>
                  <w:tcBorders>
                    <w:top w:val="nil"/>
                    <w:left w:val="nil"/>
                    <w:bottom w:val="nil"/>
                    <w:right w:val="nil"/>
                  </w:tcBorders>
                </w:tcPr>
                <w:p w:rsidR="00652DDE" w:rsidRPr="0085730E" w:rsidRDefault="005864B2">
                  <w:r w:rsidRPr="0085730E">
                    <w:t xml:space="preserve"> </w:t>
                  </w:r>
                </w:p>
              </w:tc>
            </w:tr>
          </w:tbl>
          <w:p w:rsidR="00652DDE" w:rsidRPr="0085730E" w:rsidRDefault="005864B2">
            <w:pPr>
              <w:ind w:right="86"/>
              <w:jc w:val="right"/>
            </w:pPr>
            <w:r w:rsidRPr="0085730E">
              <w:t xml:space="preserve">and </w:t>
            </w:r>
          </w:p>
          <w:p w:rsidR="00652DDE" w:rsidRPr="00C62AAD" w:rsidRDefault="005864B2">
            <w:pPr>
              <w:spacing w:after="5"/>
              <w:ind w:left="829"/>
            </w:pPr>
            <w:r w:rsidRPr="0085730E">
              <w:t>feelings.</w:t>
            </w:r>
            <w:r w:rsidRPr="00C62AAD">
              <w:t xml:space="preserve">  </w:t>
            </w:r>
          </w:p>
          <w:p w:rsidR="00652DDE" w:rsidRPr="00C62AAD" w:rsidRDefault="005864B2">
            <w:pPr>
              <w:numPr>
                <w:ilvl w:val="0"/>
                <w:numId w:val="26"/>
              </w:numPr>
              <w:spacing w:after="28" w:line="239" w:lineRule="auto"/>
              <w:ind w:hanging="360"/>
            </w:pPr>
            <w:r w:rsidRPr="00C62AAD">
              <w:t xml:space="preserve">Sing in a group or on their own, increasingly matching the pitch and following the melody </w:t>
            </w:r>
          </w:p>
          <w:p w:rsidR="00652DDE" w:rsidRPr="00C62AAD" w:rsidRDefault="005864B2">
            <w:pPr>
              <w:numPr>
                <w:ilvl w:val="0"/>
                <w:numId w:val="26"/>
              </w:numPr>
              <w:spacing w:after="26"/>
              <w:ind w:hanging="360"/>
            </w:pPr>
            <w:r w:rsidRPr="00C62AAD">
              <w:t xml:space="preserve">Develop storylines in their pretend play.  </w:t>
            </w:r>
          </w:p>
          <w:p w:rsidR="00652DDE" w:rsidRPr="00C62AAD" w:rsidRDefault="005864B2">
            <w:pPr>
              <w:numPr>
                <w:ilvl w:val="0"/>
                <w:numId w:val="26"/>
              </w:numPr>
              <w:spacing w:after="40" w:line="239" w:lineRule="auto"/>
              <w:ind w:hanging="360"/>
            </w:pPr>
            <w:r w:rsidRPr="00C62AAD">
              <w:t xml:space="preserve">Explore and engage in music making and dance, performing solo or in groups. </w:t>
            </w:r>
          </w:p>
          <w:p w:rsidR="00652DDE" w:rsidRPr="00C62AAD" w:rsidRDefault="005864B2">
            <w:pPr>
              <w:numPr>
                <w:ilvl w:val="0"/>
                <w:numId w:val="26"/>
              </w:numPr>
              <w:ind w:hanging="360"/>
            </w:pPr>
            <w:r w:rsidRPr="00C62AAD">
              <w:t xml:space="preserve">Sing a range of </w:t>
            </w:r>
            <w:proofErr w:type="spellStart"/>
            <w:r w:rsidRPr="00C62AAD">
              <w:t>wellknown</w:t>
            </w:r>
            <w:proofErr w:type="spellEnd"/>
            <w:r w:rsidRPr="00C62AAD">
              <w:t xml:space="preserve"> nursery rhymes and songs</w:t>
            </w:r>
            <w:r w:rsidRPr="00C62AAD">
              <w:rPr>
                <w:b/>
                <w:sz w:val="24"/>
              </w:rPr>
              <w:t xml:space="preserve"> </w:t>
            </w:r>
          </w:p>
        </w:tc>
        <w:tc>
          <w:tcPr>
            <w:tcW w:w="3229" w:type="dxa"/>
            <w:gridSpan w:val="3"/>
            <w:vMerge w:val="restart"/>
            <w:tcBorders>
              <w:top w:val="nil"/>
              <w:left w:val="single" w:sz="4" w:space="0" w:color="000000"/>
              <w:bottom w:val="single" w:sz="24" w:space="0" w:color="000000"/>
              <w:right w:val="single" w:sz="4" w:space="0" w:color="000000"/>
            </w:tcBorders>
          </w:tcPr>
          <w:p w:rsidR="00652DDE" w:rsidRDefault="005864B2">
            <w:pPr>
              <w:ind w:left="106"/>
            </w:pPr>
            <w:r>
              <w:t xml:space="preserve"> </w:t>
            </w:r>
            <w:r>
              <w:rPr>
                <w:b/>
              </w:rPr>
              <w:t xml:space="preserve">Pablo Picasso &amp; Frida Kahlo </w:t>
            </w:r>
          </w:p>
          <w:p w:rsidR="00652DDE" w:rsidRDefault="005864B2">
            <w:pPr>
              <w:ind w:left="106"/>
            </w:pPr>
            <w:r>
              <w:rPr>
                <w:b/>
              </w:rPr>
              <w:t xml:space="preserve">Mexican painter- portraits (Year </w:t>
            </w:r>
          </w:p>
          <w:p w:rsidR="00652DDE" w:rsidRDefault="005864B2">
            <w:pPr>
              <w:ind w:left="106"/>
            </w:pPr>
            <w:r>
              <w:rPr>
                <w:b/>
              </w:rPr>
              <w:t xml:space="preserve">2)  </w:t>
            </w:r>
          </w:p>
          <w:p w:rsidR="00652DDE" w:rsidRDefault="005864B2">
            <w:pPr>
              <w:spacing w:after="6"/>
              <w:ind w:left="106"/>
            </w:pPr>
            <w:r>
              <w:rPr>
                <w:b/>
              </w:rPr>
              <w:t xml:space="preserve"> </w:t>
            </w:r>
          </w:p>
          <w:p w:rsidR="00652DDE" w:rsidRDefault="005864B2">
            <w:pPr>
              <w:numPr>
                <w:ilvl w:val="0"/>
                <w:numId w:val="27"/>
              </w:numPr>
              <w:ind w:hanging="360"/>
            </w:pPr>
            <w:r>
              <w:t xml:space="preserve">Portraits </w:t>
            </w:r>
          </w:p>
          <w:p w:rsidR="00652DDE" w:rsidRDefault="005864B2">
            <w:pPr>
              <w:ind w:left="106"/>
            </w:pPr>
            <w:r>
              <w:t xml:space="preserve"> </w:t>
            </w:r>
          </w:p>
          <w:p w:rsidR="00652DDE" w:rsidRDefault="005864B2">
            <w:pPr>
              <w:ind w:left="106"/>
            </w:pPr>
            <w:r>
              <w:t xml:space="preserve">Revisit Andy Goldsworthy </w:t>
            </w:r>
          </w:p>
          <w:p w:rsidR="00652DDE" w:rsidRDefault="005864B2">
            <w:pPr>
              <w:ind w:left="106"/>
            </w:pPr>
            <w:r>
              <w:t xml:space="preserve">environmental work  </w:t>
            </w:r>
          </w:p>
          <w:p w:rsidR="00652DDE" w:rsidRDefault="005864B2">
            <w:pPr>
              <w:spacing w:after="6"/>
              <w:ind w:left="106"/>
            </w:pPr>
            <w:r>
              <w:t xml:space="preserve"> </w:t>
            </w:r>
          </w:p>
          <w:p w:rsidR="00652DDE" w:rsidRDefault="005864B2">
            <w:pPr>
              <w:numPr>
                <w:ilvl w:val="0"/>
                <w:numId w:val="27"/>
              </w:numPr>
              <w:ind w:hanging="360"/>
            </w:pPr>
            <w:r>
              <w:t xml:space="preserve">Drawing </w:t>
            </w:r>
          </w:p>
          <w:p w:rsidR="00652DDE" w:rsidRDefault="005864B2">
            <w:pPr>
              <w:numPr>
                <w:ilvl w:val="0"/>
                <w:numId w:val="27"/>
              </w:numPr>
              <w:ind w:hanging="360"/>
            </w:pPr>
            <w:r>
              <w:rPr>
                <w:b/>
              </w:rPr>
              <w:t xml:space="preserve">Painting  </w:t>
            </w:r>
            <w:r>
              <w:t xml:space="preserve"> </w:t>
            </w:r>
          </w:p>
          <w:p w:rsidR="00652DDE" w:rsidRDefault="005864B2">
            <w:pPr>
              <w:numPr>
                <w:ilvl w:val="0"/>
                <w:numId w:val="27"/>
              </w:numPr>
              <w:ind w:hanging="360"/>
            </w:pPr>
            <w:r>
              <w:t xml:space="preserve">colour </w:t>
            </w:r>
          </w:p>
          <w:p w:rsidR="00652DDE" w:rsidRDefault="005864B2">
            <w:pPr>
              <w:numPr>
                <w:ilvl w:val="0"/>
                <w:numId w:val="27"/>
              </w:numPr>
              <w:ind w:hanging="360"/>
            </w:pPr>
            <w:r>
              <w:t xml:space="preserve">Oils  </w:t>
            </w:r>
          </w:p>
          <w:p w:rsidR="00652DDE" w:rsidRDefault="005864B2">
            <w:pPr>
              <w:numPr>
                <w:ilvl w:val="0"/>
                <w:numId w:val="27"/>
              </w:numPr>
              <w:spacing w:after="48"/>
              <w:ind w:hanging="360"/>
            </w:pPr>
            <w:r>
              <w:t xml:space="preserve">Responding to Music </w:t>
            </w:r>
            <w:proofErr w:type="gramStart"/>
            <w:r>
              <w:t>and  Songs</w:t>
            </w:r>
            <w:proofErr w:type="gramEnd"/>
            <w:r>
              <w:t xml:space="preserve"> </w:t>
            </w:r>
            <w:r>
              <w:rPr>
                <w:b/>
              </w:rPr>
              <w:t xml:space="preserve"> </w:t>
            </w:r>
            <w:r>
              <w:t xml:space="preserve"> </w:t>
            </w:r>
          </w:p>
          <w:p w:rsidR="00652DDE" w:rsidRDefault="005864B2">
            <w:pPr>
              <w:numPr>
                <w:ilvl w:val="0"/>
                <w:numId w:val="27"/>
              </w:numPr>
              <w:ind w:hanging="360"/>
            </w:pPr>
            <w:r>
              <w:t xml:space="preserve">Responding to Music and  </w:t>
            </w:r>
          </w:p>
          <w:p w:rsidR="00652DDE" w:rsidRDefault="005864B2">
            <w:pPr>
              <w:ind w:left="826"/>
            </w:pPr>
            <w:r>
              <w:t xml:space="preserve">Songs  </w:t>
            </w:r>
          </w:p>
          <w:p w:rsidR="00652DDE" w:rsidRDefault="005864B2">
            <w:pPr>
              <w:spacing w:after="27"/>
              <w:ind w:left="826"/>
            </w:pPr>
            <w:r>
              <w:t xml:space="preserve"> </w:t>
            </w:r>
          </w:p>
          <w:p w:rsidR="00652DDE" w:rsidRDefault="005864B2">
            <w:pPr>
              <w:numPr>
                <w:ilvl w:val="0"/>
                <w:numId w:val="27"/>
              </w:numPr>
              <w:spacing w:after="24"/>
              <w:ind w:hanging="360"/>
            </w:pPr>
            <w:r>
              <w:t xml:space="preserve">Develop storylines in their pretend play.  </w:t>
            </w:r>
          </w:p>
          <w:p w:rsidR="00652DDE" w:rsidRDefault="005864B2">
            <w:pPr>
              <w:numPr>
                <w:ilvl w:val="0"/>
                <w:numId w:val="27"/>
              </w:numPr>
              <w:spacing w:after="27"/>
              <w:ind w:hanging="360"/>
            </w:pPr>
            <w:r>
              <w:t xml:space="preserve">Explore and engage in music making and dance, performing solo or in groups. </w:t>
            </w:r>
          </w:p>
          <w:p w:rsidR="00652DDE" w:rsidRDefault="005864B2">
            <w:pPr>
              <w:numPr>
                <w:ilvl w:val="0"/>
                <w:numId w:val="27"/>
              </w:numPr>
              <w:spacing w:after="39"/>
              <w:ind w:hanging="360"/>
            </w:pPr>
            <w:r>
              <w:t xml:space="preserve">Sing in a group or on their own, increasingly matching the pitch and following the melody </w:t>
            </w:r>
          </w:p>
          <w:p w:rsidR="00652DDE" w:rsidRDefault="005864B2">
            <w:pPr>
              <w:numPr>
                <w:ilvl w:val="0"/>
                <w:numId w:val="27"/>
              </w:numPr>
              <w:spacing w:line="235" w:lineRule="auto"/>
              <w:ind w:hanging="360"/>
            </w:pPr>
            <w:r>
              <w:t xml:space="preserve">Sing a range of </w:t>
            </w:r>
            <w:proofErr w:type="spellStart"/>
            <w:r>
              <w:t>wellknown</w:t>
            </w:r>
            <w:proofErr w:type="spellEnd"/>
            <w:r>
              <w:t xml:space="preserve"> nursery rhymes and songs</w:t>
            </w:r>
            <w:r>
              <w:rPr>
                <w:b/>
                <w:sz w:val="24"/>
              </w:rPr>
              <w:t xml:space="preserve"> </w:t>
            </w:r>
          </w:p>
          <w:p w:rsidR="00652DDE" w:rsidRDefault="005864B2">
            <w:pPr>
              <w:ind w:left="106"/>
            </w:pPr>
            <w:r>
              <w:t xml:space="preserve"> </w:t>
            </w:r>
          </w:p>
        </w:tc>
        <w:tc>
          <w:tcPr>
            <w:tcW w:w="3206" w:type="dxa"/>
            <w:gridSpan w:val="3"/>
            <w:vMerge w:val="restart"/>
            <w:tcBorders>
              <w:top w:val="nil"/>
              <w:left w:val="single" w:sz="4" w:space="0" w:color="000000"/>
              <w:bottom w:val="single" w:sz="24" w:space="0" w:color="000000"/>
              <w:right w:val="single" w:sz="4" w:space="0" w:color="000000"/>
            </w:tcBorders>
          </w:tcPr>
          <w:p w:rsidR="00652DDE" w:rsidRDefault="005864B2">
            <w:pPr>
              <w:ind w:left="108"/>
            </w:pPr>
            <w:r>
              <w:t xml:space="preserve"> </w:t>
            </w:r>
            <w:r>
              <w:rPr>
                <w:b/>
              </w:rPr>
              <w:t xml:space="preserve">Henri </w:t>
            </w:r>
            <w:proofErr w:type="spellStart"/>
            <w:r>
              <w:rPr>
                <w:b/>
              </w:rPr>
              <w:t>Mattise</w:t>
            </w:r>
            <w:proofErr w:type="spellEnd"/>
            <w:r>
              <w:rPr>
                <w:b/>
              </w:rPr>
              <w:t xml:space="preserve">  </w:t>
            </w:r>
          </w:p>
          <w:p w:rsidR="00652DDE" w:rsidRDefault="005864B2">
            <w:pPr>
              <w:ind w:left="108"/>
            </w:pPr>
            <w:r>
              <w:rPr>
                <w:b/>
              </w:rPr>
              <w:t xml:space="preserve">French, Male, Abstract  </w:t>
            </w:r>
          </w:p>
          <w:p w:rsidR="00652DDE" w:rsidRDefault="005864B2">
            <w:pPr>
              <w:spacing w:after="5"/>
              <w:ind w:left="108"/>
            </w:pPr>
            <w:r>
              <w:rPr>
                <w:b/>
              </w:rPr>
              <w:t xml:space="preserve"> </w:t>
            </w:r>
          </w:p>
          <w:p w:rsidR="00652DDE" w:rsidRDefault="005864B2">
            <w:pPr>
              <w:numPr>
                <w:ilvl w:val="0"/>
                <w:numId w:val="28"/>
              </w:numPr>
              <w:ind w:hanging="360"/>
            </w:pPr>
            <w:r>
              <w:t xml:space="preserve">Abstract Art  </w:t>
            </w:r>
          </w:p>
          <w:p w:rsidR="00652DDE" w:rsidRDefault="005864B2">
            <w:pPr>
              <w:numPr>
                <w:ilvl w:val="0"/>
                <w:numId w:val="28"/>
              </w:numPr>
              <w:ind w:hanging="360"/>
            </w:pPr>
            <w:r>
              <w:t xml:space="preserve">Collages  </w:t>
            </w:r>
          </w:p>
          <w:p w:rsidR="00652DDE" w:rsidRDefault="005864B2">
            <w:pPr>
              <w:numPr>
                <w:ilvl w:val="0"/>
                <w:numId w:val="28"/>
              </w:numPr>
              <w:ind w:hanging="360"/>
            </w:pPr>
            <w:r>
              <w:t xml:space="preserve">Shape and colour </w:t>
            </w:r>
          </w:p>
          <w:p w:rsidR="00652DDE" w:rsidRDefault="005864B2">
            <w:pPr>
              <w:numPr>
                <w:ilvl w:val="0"/>
                <w:numId w:val="28"/>
              </w:numPr>
              <w:spacing w:after="12" w:line="242" w:lineRule="auto"/>
              <w:ind w:hanging="360"/>
            </w:pPr>
            <w:r>
              <w:t xml:space="preserve">Songs, instruments, dance and dances from around the world.  </w:t>
            </w:r>
          </w:p>
          <w:p w:rsidR="00652DDE" w:rsidRDefault="005864B2">
            <w:pPr>
              <w:numPr>
                <w:ilvl w:val="0"/>
                <w:numId w:val="28"/>
              </w:numPr>
              <w:spacing w:after="40" w:line="242" w:lineRule="auto"/>
              <w:ind w:hanging="360"/>
            </w:pPr>
            <w:r>
              <w:t xml:space="preserve">Animal Songs/noises, Instruments and Music  </w:t>
            </w:r>
          </w:p>
          <w:p w:rsidR="00652DDE" w:rsidRDefault="005864B2">
            <w:pPr>
              <w:spacing w:after="46"/>
              <w:ind w:left="108"/>
            </w:pPr>
            <w:r>
              <w:t xml:space="preserve"> </w:t>
            </w:r>
          </w:p>
          <w:p w:rsidR="00652DDE" w:rsidRDefault="005864B2">
            <w:pPr>
              <w:numPr>
                <w:ilvl w:val="0"/>
                <w:numId w:val="28"/>
              </w:numPr>
              <w:spacing w:after="26"/>
              <w:ind w:hanging="360"/>
            </w:pPr>
            <w:r>
              <w:t xml:space="preserve">Develop storylines in their pretend play.  </w:t>
            </w:r>
          </w:p>
          <w:p w:rsidR="00652DDE" w:rsidRDefault="005864B2">
            <w:pPr>
              <w:numPr>
                <w:ilvl w:val="0"/>
                <w:numId w:val="28"/>
              </w:numPr>
              <w:spacing w:after="40" w:line="239" w:lineRule="auto"/>
              <w:ind w:hanging="360"/>
            </w:pPr>
            <w:r>
              <w:t xml:space="preserve">Watch and talk about dance and performance art, expressing their feelings and responses.  </w:t>
            </w:r>
          </w:p>
          <w:p w:rsidR="00652DDE" w:rsidRDefault="005864B2">
            <w:pPr>
              <w:numPr>
                <w:ilvl w:val="0"/>
                <w:numId w:val="28"/>
              </w:numPr>
              <w:spacing w:line="236" w:lineRule="auto"/>
              <w:ind w:hanging="360"/>
            </w:pPr>
            <w:r>
              <w:t xml:space="preserve">Sing a range of </w:t>
            </w:r>
            <w:proofErr w:type="spellStart"/>
            <w:r>
              <w:t>wellknown</w:t>
            </w:r>
            <w:proofErr w:type="spellEnd"/>
            <w:r>
              <w:t xml:space="preserve"> nursery rhymes and songs</w:t>
            </w:r>
            <w:r>
              <w:rPr>
                <w:b/>
                <w:sz w:val="24"/>
              </w:rPr>
              <w:t xml:space="preserve"> </w:t>
            </w:r>
          </w:p>
          <w:p w:rsidR="00652DDE" w:rsidRDefault="005864B2">
            <w:pPr>
              <w:ind w:left="511"/>
            </w:pPr>
            <w:r>
              <w:t xml:space="preserve"> </w:t>
            </w:r>
          </w:p>
          <w:p w:rsidR="00652DDE" w:rsidRDefault="005864B2">
            <w:pPr>
              <w:ind w:left="468"/>
            </w:pPr>
            <w:r>
              <w:rPr>
                <w:b/>
              </w:rPr>
              <w:t xml:space="preserve"> </w:t>
            </w:r>
          </w:p>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r>
      <w:tr w:rsidR="00652DDE" w:rsidTr="0085730E">
        <w:trPr>
          <w:trHeight w:val="269"/>
        </w:trPr>
        <w:tc>
          <w:tcPr>
            <w:tcW w:w="0" w:type="auto"/>
            <w:vMerge/>
            <w:tcBorders>
              <w:top w:val="nil"/>
              <w:left w:val="single" w:sz="4" w:space="0" w:color="000000"/>
              <w:bottom w:val="nil"/>
              <w:right w:val="single" w:sz="24" w:space="0" w:color="000000"/>
            </w:tcBorders>
          </w:tcPr>
          <w:p w:rsidR="00652DDE" w:rsidRDefault="00652DDE"/>
        </w:tc>
        <w:tc>
          <w:tcPr>
            <w:tcW w:w="0" w:type="auto"/>
            <w:vMerge/>
            <w:tcBorders>
              <w:top w:val="nil"/>
              <w:left w:val="single" w:sz="24" w:space="0" w:color="000000"/>
              <w:bottom w:val="nil"/>
              <w:right w:val="nil"/>
            </w:tcBorders>
          </w:tcPr>
          <w:p w:rsidR="00652DDE" w:rsidRDefault="00652DDE"/>
        </w:tc>
        <w:tc>
          <w:tcPr>
            <w:tcW w:w="2995" w:type="dxa"/>
            <w:gridSpan w:val="3"/>
            <w:tcBorders>
              <w:top w:val="nil"/>
              <w:left w:val="nil"/>
              <w:bottom w:val="nil"/>
              <w:right w:val="nil"/>
            </w:tcBorders>
            <w:shd w:val="clear" w:color="auto" w:fill="FFFF00"/>
          </w:tcPr>
          <w:p w:rsidR="00652DDE" w:rsidRPr="00C62AAD" w:rsidRDefault="005864B2">
            <w:pPr>
              <w:ind w:left="-5"/>
              <w:jc w:val="both"/>
            </w:pPr>
            <w:r w:rsidRPr="00C62AAD">
              <w:rPr>
                <w:b/>
              </w:rPr>
              <w:t>Male, British Sculpture / land art</w:t>
            </w:r>
          </w:p>
        </w:tc>
        <w:tc>
          <w:tcPr>
            <w:tcW w:w="120" w:type="dxa"/>
            <w:vMerge w:val="restart"/>
            <w:tcBorders>
              <w:top w:val="nil"/>
              <w:left w:val="nil"/>
              <w:bottom w:val="single" w:sz="24" w:space="0" w:color="000000"/>
              <w:right w:val="single" w:sz="4" w:space="0" w:color="000000"/>
            </w:tcBorders>
          </w:tcPr>
          <w:p w:rsidR="00652DDE" w:rsidRPr="00C62AAD" w:rsidRDefault="005864B2">
            <w:pPr>
              <w:jc w:val="both"/>
            </w:pPr>
            <w:r w:rsidRPr="00C62AAD">
              <w:rPr>
                <w:b/>
              </w:rPr>
              <w:t xml:space="preserve">  </w:t>
            </w:r>
          </w:p>
        </w:tc>
        <w:tc>
          <w:tcPr>
            <w:tcW w:w="0" w:type="auto"/>
            <w:gridSpan w:val="2"/>
            <w:vMerge/>
            <w:tcBorders>
              <w:top w:val="nil"/>
              <w:left w:val="single" w:sz="4" w:space="0" w:color="000000"/>
              <w:bottom w:val="nil"/>
              <w:right w:val="single" w:sz="4" w:space="0" w:color="000000"/>
            </w:tcBorders>
          </w:tcPr>
          <w:p w:rsidR="00652DDE" w:rsidRPr="00C62AAD" w:rsidRDefault="00652DDE"/>
        </w:tc>
        <w:tc>
          <w:tcPr>
            <w:tcW w:w="0" w:type="auto"/>
            <w:gridSpan w:val="3"/>
            <w:vMerge/>
            <w:tcBorders>
              <w:top w:val="nil"/>
              <w:left w:val="single" w:sz="4" w:space="0" w:color="000000"/>
              <w:bottom w:val="nil"/>
              <w:right w:val="single" w:sz="4" w:space="0" w:color="000000"/>
            </w:tcBorders>
          </w:tcPr>
          <w:p w:rsidR="00652DDE" w:rsidRDefault="00652DDE"/>
        </w:tc>
        <w:tc>
          <w:tcPr>
            <w:tcW w:w="0" w:type="auto"/>
            <w:gridSpan w:val="3"/>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single" w:sz="4" w:space="0" w:color="000000"/>
            </w:tcBorders>
          </w:tcPr>
          <w:p w:rsidR="00652DDE" w:rsidRDefault="00652DDE"/>
        </w:tc>
        <w:tc>
          <w:tcPr>
            <w:tcW w:w="0" w:type="auto"/>
            <w:vMerge/>
            <w:tcBorders>
              <w:top w:val="nil"/>
              <w:left w:val="single" w:sz="4" w:space="0" w:color="000000"/>
              <w:bottom w:val="nil"/>
              <w:right w:val="nil"/>
            </w:tcBorders>
          </w:tcPr>
          <w:p w:rsidR="00652DDE" w:rsidRDefault="00652DDE"/>
        </w:tc>
        <w:tc>
          <w:tcPr>
            <w:tcW w:w="0" w:type="auto"/>
            <w:vMerge/>
            <w:tcBorders>
              <w:top w:val="nil"/>
              <w:left w:val="nil"/>
              <w:bottom w:val="nil"/>
              <w:right w:val="single" w:sz="4" w:space="0" w:color="000000"/>
            </w:tcBorders>
          </w:tcPr>
          <w:p w:rsidR="00652DDE" w:rsidRDefault="00652DDE"/>
        </w:tc>
      </w:tr>
      <w:tr w:rsidR="00652DDE" w:rsidTr="0085730E">
        <w:trPr>
          <w:trHeight w:val="8575"/>
        </w:trPr>
        <w:tc>
          <w:tcPr>
            <w:tcW w:w="0" w:type="auto"/>
            <w:vMerge/>
            <w:tcBorders>
              <w:top w:val="nil"/>
              <w:left w:val="single" w:sz="4" w:space="0" w:color="000000"/>
              <w:bottom w:val="single" w:sz="24" w:space="0" w:color="000000"/>
              <w:right w:val="single" w:sz="24" w:space="0" w:color="000000"/>
            </w:tcBorders>
          </w:tcPr>
          <w:p w:rsidR="00652DDE" w:rsidRDefault="00652DDE"/>
        </w:tc>
        <w:tc>
          <w:tcPr>
            <w:tcW w:w="0" w:type="auto"/>
            <w:vMerge/>
            <w:tcBorders>
              <w:top w:val="nil"/>
              <w:left w:val="single" w:sz="24" w:space="0" w:color="000000"/>
              <w:bottom w:val="single" w:sz="24" w:space="0" w:color="000000"/>
              <w:right w:val="nil"/>
            </w:tcBorders>
          </w:tcPr>
          <w:p w:rsidR="00652DDE" w:rsidRDefault="00652DDE"/>
        </w:tc>
        <w:tc>
          <w:tcPr>
            <w:tcW w:w="2995" w:type="dxa"/>
            <w:gridSpan w:val="3"/>
            <w:tcBorders>
              <w:top w:val="nil"/>
              <w:left w:val="nil"/>
              <w:bottom w:val="single" w:sz="24" w:space="0" w:color="000000"/>
              <w:right w:val="nil"/>
            </w:tcBorders>
          </w:tcPr>
          <w:p w:rsidR="00652DDE" w:rsidRPr="00C62AAD" w:rsidRDefault="005864B2">
            <w:pPr>
              <w:spacing w:after="6"/>
              <w:ind w:left="-5"/>
            </w:pPr>
            <w:r w:rsidRPr="00C62AAD">
              <w:rPr>
                <w:b/>
              </w:rPr>
              <w:t xml:space="preserve"> </w:t>
            </w:r>
          </w:p>
          <w:p w:rsidR="00652DDE" w:rsidRPr="00C62AAD" w:rsidRDefault="005864B2">
            <w:pPr>
              <w:numPr>
                <w:ilvl w:val="0"/>
                <w:numId w:val="29"/>
              </w:numPr>
              <w:ind w:hanging="360"/>
            </w:pPr>
            <w:r w:rsidRPr="00C62AAD">
              <w:t xml:space="preserve">Natural  </w:t>
            </w:r>
          </w:p>
          <w:p w:rsidR="00652DDE" w:rsidRPr="00C62AAD" w:rsidRDefault="005864B2">
            <w:pPr>
              <w:numPr>
                <w:ilvl w:val="0"/>
                <w:numId w:val="29"/>
              </w:numPr>
              <w:ind w:hanging="360"/>
            </w:pPr>
            <w:r w:rsidRPr="00C62AAD">
              <w:t xml:space="preserve">Colour </w:t>
            </w:r>
          </w:p>
          <w:p w:rsidR="00652DDE" w:rsidRPr="00C62AAD" w:rsidRDefault="005864B2">
            <w:pPr>
              <w:numPr>
                <w:ilvl w:val="0"/>
                <w:numId w:val="29"/>
              </w:numPr>
              <w:ind w:hanging="360"/>
            </w:pPr>
            <w:r w:rsidRPr="00C62AAD">
              <w:t xml:space="preserve">Pattern </w:t>
            </w:r>
          </w:p>
          <w:p w:rsidR="00652DDE" w:rsidRPr="00C62AAD" w:rsidRDefault="005864B2">
            <w:pPr>
              <w:numPr>
                <w:ilvl w:val="0"/>
                <w:numId w:val="29"/>
              </w:numPr>
              <w:ind w:hanging="360"/>
            </w:pPr>
            <w:r w:rsidRPr="00C62AAD">
              <w:t xml:space="preserve">Shape  </w:t>
            </w:r>
          </w:p>
          <w:p w:rsidR="00652DDE" w:rsidRPr="00C62AAD" w:rsidRDefault="005864B2">
            <w:pPr>
              <w:numPr>
                <w:ilvl w:val="0"/>
                <w:numId w:val="29"/>
              </w:numPr>
              <w:spacing w:after="12"/>
              <w:ind w:hanging="360"/>
            </w:pPr>
            <w:r w:rsidRPr="00C62AAD">
              <w:t xml:space="preserve">Sculpture – sand – playdough – </w:t>
            </w:r>
            <w:proofErr w:type="spellStart"/>
            <w:r w:rsidRPr="00C62AAD">
              <w:t>fimo</w:t>
            </w:r>
            <w:proofErr w:type="spellEnd"/>
            <w:r w:rsidRPr="00C62AAD">
              <w:t xml:space="preserve">  </w:t>
            </w:r>
          </w:p>
          <w:p w:rsidR="00652DDE" w:rsidRPr="00C62AAD" w:rsidRDefault="005864B2">
            <w:pPr>
              <w:numPr>
                <w:ilvl w:val="0"/>
                <w:numId w:val="29"/>
              </w:numPr>
              <w:spacing w:after="24"/>
              <w:ind w:hanging="360"/>
            </w:pPr>
            <w:r w:rsidRPr="00C62AAD">
              <w:t xml:space="preserve">Environmental and contemporary art </w:t>
            </w:r>
          </w:p>
          <w:p w:rsidR="00652DDE" w:rsidRPr="00C62AAD" w:rsidRDefault="005864B2">
            <w:pPr>
              <w:numPr>
                <w:ilvl w:val="0"/>
                <w:numId w:val="29"/>
              </w:numPr>
              <w:ind w:hanging="360"/>
            </w:pPr>
            <w:r w:rsidRPr="00C62AAD">
              <w:t xml:space="preserve">Self portraits  </w:t>
            </w:r>
          </w:p>
          <w:p w:rsidR="00652DDE" w:rsidRPr="00C62AAD" w:rsidRDefault="005864B2">
            <w:pPr>
              <w:numPr>
                <w:ilvl w:val="0"/>
                <w:numId w:val="29"/>
              </w:numPr>
              <w:ind w:hanging="360"/>
            </w:pPr>
            <w:r w:rsidRPr="00C62AAD">
              <w:t xml:space="preserve">Outline of faces </w:t>
            </w:r>
          </w:p>
          <w:p w:rsidR="00652DDE" w:rsidRPr="00C62AAD" w:rsidRDefault="005864B2">
            <w:pPr>
              <w:numPr>
                <w:ilvl w:val="0"/>
                <w:numId w:val="29"/>
              </w:numPr>
              <w:ind w:hanging="360"/>
            </w:pPr>
            <w:r w:rsidRPr="00C62AAD">
              <w:t xml:space="preserve">Cutting leaves  </w:t>
            </w:r>
          </w:p>
          <w:p w:rsidR="00652DDE" w:rsidRPr="00C62AAD" w:rsidRDefault="005864B2">
            <w:pPr>
              <w:numPr>
                <w:ilvl w:val="0"/>
                <w:numId w:val="29"/>
              </w:numPr>
              <w:ind w:hanging="360"/>
            </w:pPr>
            <w:r w:rsidRPr="00C62AAD">
              <w:t xml:space="preserve">Forest school  </w:t>
            </w:r>
          </w:p>
          <w:p w:rsidR="00652DDE" w:rsidRPr="00C62AAD" w:rsidRDefault="005864B2">
            <w:pPr>
              <w:numPr>
                <w:ilvl w:val="0"/>
                <w:numId w:val="29"/>
              </w:numPr>
              <w:ind w:hanging="360"/>
            </w:pPr>
            <w:r w:rsidRPr="00C62AAD">
              <w:t xml:space="preserve">Ourselves Songs and Rhymes and songs from around the world. </w:t>
            </w:r>
          </w:p>
          <w:p w:rsidR="00652DDE" w:rsidRPr="00C62AAD" w:rsidRDefault="005864B2">
            <w:pPr>
              <w:ind w:left="-5"/>
            </w:pPr>
            <w:r w:rsidRPr="00C62AAD">
              <w:t xml:space="preserve"> </w:t>
            </w:r>
          </w:p>
          <w:p w:rsidR="00652DDE" w:rsidRPr="00C62AAD" w:rsidRDefault="005864B2">
            <w:pPr>
              <w:numPr>
                <w:ilvl w:val="0"/>
                <w:numId w:val="29"/>
              </w:numPr>
              <w:spacing w:after="27"/>
              <w:ind w:hanging="360"/>
            </w:pPr>
            <w:r w:rsidRPr="00C62AAD">
              <w:t xml:space="preserve">Create collaboratively sharing ideas, resources and skills.  </w:t>
            </w:r>
          </w:p>
          <w:p w:rsidR="00652DDE" w:rsidRPr="00C62AAD" w:rsidRDefault="005864B2">
            <w:pPr>
              <w:numPr>
                <w:ilvl w:val="0"/>
                <w:numId w:val="29"/>
              </w:numPr>
              <w:spacing w:after="40" w:line="239" w:lineRule="auto"/>
              <w:ind w:hanging="360"/>
            </w:pPr>
            <w:r w:rsidRPr="00C62AAD">
              <w:rPr>
                <w:noProof/>
              </w:rPr>
              <mc:AlternateContent>
                <mc:Choice Requires="wpg">
                  <w:drawing>
                    <wp:anchor distT="0" distB="0" distL="114300" distR="114300" simplePos="0" relativeHeight="251667456" behindDoc="1" locked="0" layoutInCell="1" allowOverlap="1">
                      <wp:simplePos x="0" y="0"/>
                      <wp:positionH relativeFrom="column">
                        <wp:posOffset>252984</wp:posOffset>
                      </wp:positionH>
                      <wp:positionV relativeFrom="paragraph">
                        <wp:posOffset>-3365711</wp:posOffset>
                      </wp:positionV>
                      <wp:extent cx="1591056" cy="4551299"/>
                      <wp:effectExtent l="0" t="0" r="0" b="0"/>
                      <wp:wrapNone/>
                      <wp:docPr id="83658" name="Group 83658"/>
                      <wp:cNvGraphicFramePr/>
                      <a:graphic xmlns:a="http://schemas.openxmlformats.org/drawingml/2006/main">
                        <a:graphicData uri="http://schemas.microsoft.com/office/word/2010/wordprocessingGroup">
                          <wpg:wgp>
                            <wpg:cNvGrpSpPr/>
                            <wpg:grpSpPr>
                              <a:xfrm>
                                <a:off x="0" y="0"/>
                                <a:ext cx="1591056" cy="4551299"/>
                                <a:chOff x="0" y="0"/>
                                <a:chExt cx="1591056" cy="4551299"/>
                              </a:xfrm>
                            </wpg:grpSpPr>
                            <wps:wsp>
                              <wps:cNvPr id="87039" name="Shape 87039"/>
                              <wps:cNvSpPr/>
                              <wps:spPr>
                                <a:xfrm>
                                  <a:off x="0" y="0"/>
                                  <a:ext cx="653796" cy="178308"/>
                                </a:xfrm>
                                <a:custGeom>
                                  <a:avLst/>
                                  <a:gdLst/>
                                  <a:ahLst/>
                                  <a:cxnLst/>
                                  <a:rect l="0" t="0" r="0" b="0"/>
                                  <a:pathLst>
                                    <a:path w="653796" h="178308">
                                      <a:moveTo>
                                        <a:pt x="0" y="0"/>
                                      </a:moveTo>
                                      <a:lnTo>
                                        <a:pt x="653796" y="0"/>
                                      </a:lnTo>
                                      <a:lnTo>
                                        <a:pt x="653796" y="178308"/>
                                      </a:lnTo>
                                      <a:lnTo>
                                        <a:pt x="0" y="1783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40" name="Shape 87040"/>
                              <wps:cNvSpPr/>
                              <wps:spPr>
                                <a:xfrm>
                                  <a:off x="0" y="178308"/>
                                  <a:ext cx="605028" cy="178308"/>
                                </a:xfrm>
                                <a:custGeom>
                                  <a:avLst/>
                                  <a:gdLst/>
                                  <a:ahLst/>
                                  <a:cxnLst/>
                                  <a:rect l="0" t="0" r="0" b="0"/>
                                  <a:pathLst>
                                    <a:path w="605028" h="178308">
                                      <a:moveTo>
                                        <a:pt x="0" y="0"/>
                                      </a:moveTo>
                                      <a:lnTo>
                                        <a:pt x="605028" y="0"/>
                                      </a:lnTo>
                                      <a:lnTo>
                                        <a:pt x="605028" y="178308"/>
                                      </a:lnTo>
                                      <a:lnTo>
                                        <a:pt x="0" y="1783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41" name="Shape 87041"/>
                              <wps:cNvSpPr/>
                              <wps:spPr>
                                <a:xfrm>
                                  <a:off x="0" y="356616"/>
                                  <a:ext cx="652272" cy="176784"/>
                                </a:xfrm>
                                <a:custGeom>
                                  <a:avLst/>
                                  <a:gdLst/>
                                  <a:ahLst/>
                                  <a:cxnLst/>
                                  <a:rect l="0" t="0" r="0" b="0"/>
                                  <a:pathLst>
                                    <a:path w="652272" h="176784">
                                      <a:moveTo>
                                        <a:pt x="0" y="0"/>
                                      </a:moveTo>
                                      <a:lnTo>
                                        <a:pt x="652272" y="0"/>
                                      </a:lnTo>
                                      <a:lnTo>
                                        <a:pt x="652272"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42" name="Shape 87042"/>
                              <wps:cNvSpPr/>
                              <wps:spPr>
                                <a:xfrm>
                                  <a:off x="0" y="533400"/>
                                  <a:ext cx="576072" cy="178308"/>
                                </a:xfrm>
                                <a:custGeom>
                                  <a:avLst/>
                                  <a:gdLst/>
                                  <a:ahLst/>
                                  <a:cxnLst/>
                                  <a:rect l="0" t="0" r="0" b="0"/>
                                  <a:pathLst>
                                    <a:path w="576072" h="178308">
                                      <a:moveTo>
                                        <a:pt x="0" y="0"/>
                                      </a:moveTo>
                                      <a:lnTo>
                                        <a:pt x="576072" y="0"/>
                                      </a:lnTo>
                                      <a:lnTo>
                                        <a:pt x="576072" y="178308"/>
                                      </a:lnTo>
                                      <a:lnTo>
                                        <a:pt x="0" y="1783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43" name="Shape 87043"/>
                              <wps:cNvSpPr/>
                              <wps:spPr>
                                <a:xfrm>
                                  <a:off x="228600" y="711708"/>
                                  <a:ext cx="1043940" cy="178308"/>
                                </a:xfrm>
                                <a:custGeom>
                                  <a:avLst/>
                                  <a:gdLst/>
                                  <a:ahLst/>
                                  <a:cxnLst/>
                                  <a:rect l="0" t="0" r="0" b="0"/>
                                  <a:pathLst>
                                    <a:path w="1043940" h="178308">
                                      <a:moveTo>
                                        <a:pt x="0" y="0"/>
                                      </a:moveTo>
                                      <a:lnTo>
                                        <a:pt x="1043940" y="0"/>
                                      </a:lnTo>
                                      <a:lnTo>
                                        <a:pt x="1043940" y="178308"/>
                                      </a:lnTo>
                                      <a:lnTo>
                                        <a:pt x="0" y="1783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44" name="Shape 87044"/>
                              <wps:cNvSpPr/>
                              <wps:spPr>
                                <a:xfrm>
                                  <a:off x="228600" y="890016"/>
                                  <a:ext cx="595884" cy="170688"/>
                                </a:xfrm>
                                <a:custGeom>
                                  <a:avLst/>
                                  <a:gdLst/>
                                  <a:ahLst/>
                                  <a:cxnLst/>
                                  <a:rect l="0" t="0" r="0" b="0"/>
                                  <a:pathLst>
                                    <a:path w="595884" h="170688">
                                      <a:moveTo>
                                        <a:pt x="0" y="0"/>
                                      </a:moveTo>
                                      <a:lnTo>
                                        <a:pt x="595884" y="0"/>
                                      </a:lnTo>
                                      <a:lnTo>
                                        <a:pt x="59588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45" name="Shape 87045"/>
                              <wps:cNvSpPr/>
                              <wps:spPr>
                                <a:xfrm>
                                  <a:off x="0" y="1060704"/>
                                  <a:ext cx="1307592" cy="178308"/>
                                </a:xfrm>
                                <a:custGeom>
                                  <a:avLst/>
                                  <a:gdLst/>
                                  <a:ahLst/>
                                  <a:cxnLst/>
                                  <a:rect l="0" t="0" r="0" b="0"/>
                                  <a:pathLst>
                                    <a:path w="1307592" h="178308">
                                      <a:moveTo>
                                        <a:pt x="0" y="0"/>
                                      </a:moveTo>
                                      <a:lnTo>
                                        <a:pt x="1307592" y="0"/>
                                      </a:lnTo>
                                      <a:lnTo>
                                        <a:pt x="1307592" y="178308"/>
                                      </a:lnTo>
                                      <a:lnTo>
                                        <a:pt x="0" y="1783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46" name="Shape 87046"/>
                              <wps:cNvSpPr/>
                              <wps:spPr>
                                <a:xfrm>
                                  <a:off x="228600" y="1239012"/>
                                  <a:ext cx="1002792" cy="170688"/>
                                </a:xfrm>
                                <a:custGeom>
                                  <a:avLst/>
                                  <a:gdLst/>
                                  <a:ahLst/>
                                  <a:cxnLst/>
                                  <a:rect l="0" t="0" r="0" b="0"/>
                                  <a:pathLst>
                                    <a:path w="1002792" h="170688">
                                      <a:moveTo>
                                        <a:pt x="0" y="0"/>
                                      </a:moveTo>
                                      <a:lnTo>
                                        <a:pt x="1002792" y="0"/>
                                      </a:lnTo>
                                      <a:lnTo>
                                        <a:pt x="1002792"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47" name="Shape 87047"/>
                              <wps:cNvSpPr/>
                              <wps:spPr>
                                <a:xfrm>
                                  <a:off x="0" y="1409700"/>
                                  <a:ext cx="961644" cy="176784"/>
                                </a:xfrm>
                                <a:custGeom>
                                  <a:avLst/>
                                  <a:gdLst/>
                                  <a:ahLst/>
                                  <a:cxnLst/>
                                  <a:rect l="0" t="0" r="0" b="0"/>
                                  <a:pathLst>
                                    <a:path w="961644" h="176784">
                                      <a:moveTo>
                                        <a:pt x="0" y="0"/>
                                      </a:moveTo>
                                      <a:lnTo>
                                        <a:pt x="961644" y="0"/>
                                      </a:lnTo>
                                      <a:lnTo>
                                        <a:pt x="961644"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48" name="Shape 87048"/>
                              <wps:cNvSpPr/>
                              <wps:spPr>
                                <a:xfrm>
                                  <a:off x="0" y="1586484"/>
                                  <a:ext cx="1120140" cy="178308"/>
                                </a:xfrm>
                                <a:custGeom>
                                  <a:avLst/>
                                  <a:gdLst/>
                                  <a:ahLst/>
                                  <a:cxnLst/>
                                  <a:rect l="0" t="0" r="0" b="0"/>
                                  <a:pathLst>
                                    <a:path w="1120140" h="178308">
                                      <a:moveTo>
                                        <a:pt x="0" y="0"/>
                                      </a:moveTo>
                                      <a:lnTo>
                                        <a:pt x="1120140" y="0"/>
                                      </a:lnTo>
                                      <a:lnTo>
                                        <a:pt x="1120140" y="178308"/>
                                      </a:lnTo>
                                      <a:lnTo>
                                        <a:pt x="0" y="1783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49" name="Shape 87049"/>
                              <wps:cNvSpPr/>
                              <wps:spPr>
                                <a:xfrm>
                                  <a:off x="0" y="1764741"/>
                                  <a:ext cx="1030224" cy="178613"/>
                                </a:xfrm>
                                <a:custGeom>
                                  <a:avLst/>
                                  <a:gdLst/>
                                  <a:ahLst/>
                                  <a:cxnLst/>
                                  <a:rect l="0" t="0" r="0" b="0"/>
                                  <a:pathLst>
                                    <a:path w="1030224" h="178613">
                                      <a:moveTo>
                                        <a:pt x="0" y="0"/>
                                      </a:moveTo>
                                      <a:lnTo>
                                        <a:pt x="1030224" y="0"/>
                                      </a:lnTo>
                                      <a:lnTo>
                                        <a:pt x="1030224" y="178613"/>
                                      </a:lnTo>
                                      <a:lnTo>
                                        <a:pt x="0" y="17861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50" name="Shape 87050"/>
                              <wps:cNvSpPr/>
                              <wps:spPr>
                                <a:xfrm>
                                  <a:off x="0" y="1943354"/>
                                  <a:ext cx="986028" cy="178308"/>
                                </a:xfrm>
                                <a:custGeom>
                                  <a:avLst/>
                                  <a:gdLst/>
                                  <a:ahLst/>
                                  <a:cxnLst/>
                                  <a:rect l="0" t="0" r="0" b="0"/>
                                  <a:pathLst>
                                    <a:path w="986028" h="178308">
                                      <a:moveTo>
                                        <a:pt x="0" y="0"/>
                                      </a:moveTo>
                                      <a:lnTo>
                                        <a:pt x="986028" y="0"/>
                                      </a:lnTo>
                                      <a:lnTo>
                                        <a:pt x="986028" y="178308"/>
                                      </a:lnTo>
                                      <a:lnTo>
                                        <a:pt x="0" y="1783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51" name="Shape 87051"/>
                              <wps:cNvSpPr/>
                              <wps:spPr>
                                <a:xfrm>
                                  <a:off x="0" y="2121662"/>
                                  <a:ext cx="1395984" cy="176784"/>
                                </a:xfrm>
                                <a:custGeom>
                                  <a:avLst/>
                                  <a:gdLst/>
                                  <a:ahLst/>
                                  <a:cxnLst/>
                                  <a:rect l="0" t="0" r="0" b="0"/>
                                  <a:pathLst>
                                    <a:path w="1395984" h="176784">
                                      <a:moveTo>
                                        <a:pt x="0" y="0"/>
                                      </a:moveTo>
                                      <a:lnTo>
                                        <a:pt x="1395984" y="0"/>
                                      </a:lnTo>
                                      <a:lnTo>
                                        <a:pt x="1395984"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52" name="Shape 87052"/>
                              <wps:cNvSpPr/>
                              <wps:spPr>
                                <a:xfrm>
                                  <a:off x="228600" y="2298446"/>
                                  <a:ext cx="1356360" cy="170688"/>
                                </a:xfrm>
                                <a:custGeom>
                                  <a:avLst/>
                                  <a:gdLst/>
                                  <a:ahLst/>
                                  <a:cxnLst/>
                                  <a:rect l="0" t="0" r="0" b="0"/>
                                  <a:pathLst>
                                    <a:path w="1356360" h="170688">
                                      <a:moveTo>
                                        <a:pt x="0" y="0"/>
                                      </a:moveTo>
                                      <a:lnTo>
                                        <a:pt x="1356360" y="0"/>
                                      </a:lnTo>
                                      <a:lnTo>
                                        <a:pt x="135636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53" name="Shape 87053"/>
                              <wps:cNvSpPr/>
                              <wps:spPr>
                                <a:xfrm>
                                  <a:off x="228600" y="2469134"/>
                                  <a:ext cx="1025652" cy="170688"/>
                                </a:xfrm>
                                <a:custGeom>
                                  <a:avLst/>
                                  <a:gdLst/>
                                  <a:ahLst/>
                                  <a:cxnLst/>
                                  <a:rect l="0" t="0" r="0" b="0"/>
                                  <a:pathLst>
                                    <a:path w="1025652" h="170688">
                                      <a:moveTo>
                                        <a:pt x="0" y="0"/>
                                      </a:moveTo>
                                      <a:lnTo>
                                        <a:pt x="1025652" y="0"/>
                                      </a:lnTo>
                                      <a:lnTo>
                                        <a:pt x="1025652"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54" name="Shape 87054"/>
                              <wps:cNvSpPr/>
                              <wps:spPr>
                                <a:xfrm>
                                  <a:off x="0" y="2810510"/>
                                  <a:ext cx="1470660" cy="178309"/>
                                </a:xfrm>
                                <a:custGeom>
                                  <a:avLst/>
                                  <a:gdLst/>
                                  <a:ahLst/>
                                  <a:cxnLst/>
                                  <a:rect l="0" t="0" r="0" b="0"/>
                                  <a:pathLst>
                                    <a:path w="1470660" h="178309">
                                      <a:moveTo>
                                        <a:pt x="0" y="0"/>
                                      </a:moveTo>
                                      <a:lnTo>
                                        <a:pt x="1470660" y="0"/>
                                      </a:lnTo>
                                      <a:lnTo>
                                        <a:pt x="1470660" y="178309"/>
                                      </a:lnTo>
                                      <a:lnTo>
                                        <a:pt x="0" y="1783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55" name="Shape 87055"/>
                              <wps:cNvSpPr/>
                              <wps:spPr>
                                <a:xfrm>
                                  <a:off x="228600" y="2988818"/>
                                  <a:ext cx="1362456" cy="170687"/>
                                </a:xfrm>
                                <a:custGeom>
                                  <a:avLst/>
                                  <a:gdLst/>
                                  <a:ahLst/>
                                  <a:cxnLst/>
                                  <a:rect l="0" t="0" r="0" b="0"/>
                                  <a:pathLst>
                                    <a:path w="1362456" h="170687">
                                      <a:moveTo>
                                        <a:pt x="0" y="0"/>
                                      </a:moveTo>
                                      <a:lnTo>
                                        <a:pt x="1362456" y="0"/>
                                      </a:lnTo>
                                      <a:lnTo>
                                        <a:pt x="1362456" y="170687"/>
                                      </a:lnTo>
                                      <a:lnTo>
                                        <a:pt x="0" y="17068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56" name="Shape 87056"/>
                              <wps:cNvSpPr/>
                              <wps:spPr>
                                <a:xfrm>
                                  <a:off x="228600" y="3159506"/>
                                  <a:ext cx="550164" cy="170689"/>
                                </a:xfrm>
                                <a:custGeom>
                                  <a:avLst/>
                                  <a:gdLst/>
                                  <a:ahLst/>
                                  <a:cxnLst/>
                                  <a:rect l="0" t="0" r="0" b="0"/>
                                  <a:pathLst>
                                    <a:path w="550164" h="170689">
                                      <a:moveTo>
                                        <a:pt x="0" y="0"/>
                                      </a:moveTo>
                                      <a:lnTo>
                                        <a:pt x="550164" y="0"/>
                                      </a:lnTo>
                                      <a:lnTo>
                                        <a:pt x="550164" y="170689"/>
                                      </a:lnTo>
                                      <a:lnTo>
                                        <a:pt x="0" y="17068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57" name="Shape 87057"/>
                              <wps:cNvSpPr/>
                              <wps:spPr>
                                <a:xfrm>
                                  <a:off x="228600" y="3677666"/>
                                  <a:ext cx="1133856" cy="170687"/>
                                </a:xfrm>
                                <a:custGeom>
                                  <a:avLst/>
                                  <a:gdLst/>
                                  <a:ahLst/>
                                  <a:cxnLst/>
                                  <a:rect l="0" t="0" r="0" b="0"/>
                                  <a:pathLst>
                                    <a:path w="1133856" h="170687">
                                      <a:moveTo>
                                        <a:pt x="0" y="0"/>
                                      </a:moveTo>
                                      <a:lnTo>
                                        <a:pt x="1133856" y="0"/>
                                      </a:lnTo>
                                      <a:lnTo>
                                        <a:pt x="1133856" y="170687"/>
                                      </a:lnTo>
                                      <a:lnTo>
                                        <a:pt x="0" y="17068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58" name="Shape 87058"/>
                              <wps:cNvSpPr/>
                              <wps:spPr>
                                <a:xfrm>
                                  <a:off x="228600" y="3848354"/>
                                  <a:ext cx="1290828" cy="170689"/>
                                </a:xfrm>
                                <a:custGeom>
                                  <a:avLst/>
                                  <a:gdLst/>
                                  <a:ahLst/>
                                  <a:cxnLst/>
                                  <a:rect l="0" t="0" r="0" b="0"/>
                                  <a:pathLst>
                                    <a:path w="1290828" h="170689">
                                      <a:moveTo>
                                        <a:pt x="0" y="0"/>
                                      </a:moveTo>
                                      <a:lnTo>
                                        <a:pt x="1290828" y="0"/>
                                      </a:lnTo>
                                      <a:lnTo>
                                        <a:pt x="1290828" y="170689"/>
                                      </a:lnTo>
                                      <a:lnTo>
                                        <a:pt x="0" y="17068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59" name="Shape 87059"/>
                              <wps:cNvSpPr/>
                              <wps:spPr>
                                <a:xfrm>
                                  <a:off x="0" y="4019042"/>
                                  <a:ext cx="1374648" cy="190500"/>
                                </a:xfrm>
                                <a:custGeom>
                                  <a:avLst/>
                                  <a:gdLst/>
                                  <a:ahLst/>
                                  <a:cxnLst/>
                                  <a:rect l="0" t="0" r="0" b="0"/>
                                  <a:pathLst>
                                    <a:path w="1374648" h="190500">
                                      <a:moveTo>
                                        <a:pt x="0" y="0"/>
                                      </a:moveTo>
                                      <a:lnTo>
                                        <a:pt x="1374648" y="0"/>
                                      </a:lnTo>
                                      <a:lnTo>
                                        <a:pt x="1374648" y="190500"/>
                                      </a:lnTo>
                                      <a:lnTo>
                                        <a:pt x="0" y="19050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60" name="Shape 87060"/>
                              <wps:cNvSpPr/>
                              <wps:spPr>
                                <a:xfrm>
                                  <a:off x="228600" y="4209618"/>
                                  <a:ext cx="1301496" cy="170993"/>
                                </a:xfrm>
                                <a:custGeom>
                                  <a:avLst/>
                                  <a:gdLst/>
                                  <a:ahLst/>
                                  <a:cxnLst/>
                                  <a:rect l="0" t="0" r="0" b="0"/>
                                  <a:pathLst>
                                    <a:path w="1301496" h="170993">
                                      <a:moveTo>
                                        <a:pt x="0" y="0"/>
                                      </a:moveTo>
                                      <a:lnTo>
                                        <a:pt x="1301496" y="0"/>
                                      </a:lnTo>
                                      <a:lnTo>
                                        <a:pt x="1301496" y="170993"/>
                                      </a:lnTo>
                                      <a:lnTo>
                                        <a:pt x="0" y="17099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061" name="Shape 87061"/>
                              <wps:cNvSpPr/>
                              <wps:spPr>
                                <a:xfrm>
                                  <a:off x="228600" y="4380611"/>
                                  <a:ext cx="566928" cy="170688"/>
                                </a:xfrm>
                                <a:custGeom>
                                  <a:avLst/>
                                  <a:gdLst/>
                                  <a:ahLst/>
                                  <a:cxnLst/>
                                  <a:rect l="0" t="0" r="0" b="0"/>
                                  <a:pathLst>
                                    <a:path w="566928" h="170688">
                                      <a:moveTo>
                                        <a:pt x="0" y="0"/>
                                      </a:moveTo>
                                      <a:lnTo>
                                        <a:pt x="566928" y="0"/>
                                      </a:lnTo>
                                      <a:lnTo>
                                        <a:pt x="566928"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363B25B6" id="Group 83658" o:spid="_x0000_s1026" style="position:absolute;margin-left:19.9pt;margin-top:-265pt;width:125.3pt;height:358.35pt;z-index:-251649024" coordsize="15910,4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">
                      <v:shape id="Shape 87039" o:spid="_x0000_s1027" style="position:absolute;width:6537;height:1783;visibility:visible;mso-wrap-style:square;v-text-anchor:top" coordsize="653796,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" path="m,l653796,r,178308l,178308,,e" fillcolor="yellow" stroked="f" strokeweight="0">
                        <v:stroke miterlimit="83231f" joinstyle="miter"/>
                        <v:path arrowok="t" textboxrect="0,0,653796,178308"/>
                      </v:shape>
                      <v:shape id="Shape 87040" o:spid="_x0000_s1028" style="position:absolute;top:1783;width:6050;height:1783;visibility:visible;mso-wrap-style:square;v-text-anchor:top" coordsize="60502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" path="m,l605028,r,178308l,178308,,e" fillcolor="yellow" stroked="f" strokeweight="0">
                        <v:stroke miterlimit="83231f" joinstyle="miter"/>
                        <v:path arrowok="t" textboxrect="0,0,605028,178308"/>
                      </v:shape>
                      <v:shape id="Shape 87041" o:spid="_x0000_s1029" style="position:absolute;top:3566;width:6522;height:1768;visibility:visible;mso-wrap-style:square;v-text-anchor:top" coordsize="652272,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" path="m,l652272,r,176784l,176784,,e" fillcolor="yellow" stroked="f" strokeweight="0">
                        <v:stroke miterlimit="83231f" joinstyle="miter"/>
                        <v:path arrowok="t" textboxrect="0,0,652272,176784"/>
                      </v:shape>
                      <v:shape id="Shape 87042" o:spid="_x0000_s1030" style="position:absolute;top:5334;width:5760;height:1783;visibility:visible;mso-wrap-style:square;v-text-anchor:top" coordsize="576072,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" path="m,l576072,r,178308l,178308,,e" fillcolor="yellow" stroked="f" strokeweight="0">
                        <v:stroke miterlimit="83231f" joinstyle="miter"/>
                        <v:path arrowok="t" textboxrect="0,0,576072,178308"/>
                      </v:shape>
                      <v:shape id="Shape 87043" o:spid="_x0000_s1031" style="position:absolute;left:2286;top:7117;width:10439;height:1783;visibility:visible;mso-wrap-style:square;v-text-anchor:top" coordsize="1043940,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" path="m,l1043940,r,178308l,178308,,e" fillcolor="yellow" stroked="f" strokeweight="0">
                        <v:stroke miterlimit="83231f" joinstyle="miter"/>
                        <v:path arrowok="t" textboxrect="0,0,1043940,178308"/>
                      </v:shape>
                      <v:shape id="Shape 87044" o:spid="_x0000_s1032" style="position:absolute;left:2286;top:8900;width:5958;height:1707;visibility:visible;mso-wrap-style:square;v-text-anchor:top" coordsize="59588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" path="m,l595884,r,170688l,170688,,e" fillcolor="yellow" stroked="f" strokeweight="0">
                        <v:stroke miterlimit="83231f" joinstyle="miter"/>
                        <v:path arrowok="t" textboxrect="0,0,595884,170688"/>
                      </v:shape>
                      <v:shape id="Shape 87045" o:spid="_x0000_s1033" style="position:absolute;top:10607;width:13075;height:1783;visibility:visible;mso-wrap-style:square;v-text-anchor:top" coordsize="1307592,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" path="m,l1307592,r,178308l,178308,,e" fillcolor="yellow" stroked="f" strokeweight="0">
                        <v:stroke miterlimit="83231f" joinstyle="miter"/>
                        <v:path arrowok="t" textboxrect="0,0,1307592,178308"/>
                      </v:shape>
                      <v:shape id="Shape 87046" o:spid="_x0000_s1034" style="position:absolute;left:2286;top:12390;width:10027;height:1707;visibility:visible;mso-wrap-style:square;v-text-anchor:top" coordsize="100279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" path="m,l1002792,r,170688l,170688,,e" fillcolor="yellow" stroked="f" strokeweight="0">
                        <v:stroke miterlimit="83231f" joinstyle="miter"/>
                        <v:path arrowok="t" textboxrect="0,0,1002792,170688"/>
                      </v:shape>
                      <v:shape id="Shape 87047" o:spid="_x0000_s1035" style="position:absolute;top:14097;width:9616;height:1767;visibility:visible;mso-wrap-style:square;v-text-anchor:top" coordsize="9616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" path="m,l961644,r,176784l,176784,,e" fillcolor="yellow" stroked="f" strokeweight="0">
                        <v:stroke miterlimit="83231f" joinstyle="miter"/>
                        <v:path arrowok="t" textboxrect="0,0,961644,176784"/>
                      </v:shape>
                      <v:shape id="Shape 87048" o:spid="_x0000_s1036" style="position:absolute;top:15864;width:11201;height:1783;visibility:visible;mso-wrap-style:square;v-text-anchor:top" coordsize="1120140,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" path="m,l1120140,r,178308l,178308,,e" fillcolor="yellow" stroked="f" strokeweight="0">
                        <v:stroke miterlimit="83231f" joinstyle="miter"/>
                        <v:path arrowok="t" textboxrect="0,0,1120140,178308"/>
                      </v:shape>
                      <v:shape id="Shape 87049" o:spid="_x0000_s1037" style="position:absolute;top:17647;width:10302;height:1786;visibility:visible;mso-wrap-style:square;v-text-anchor:top" coordsize="1030224,1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" path="m,l1030224,r,178613l,178613,,e" fillcolor="yellow" stroked="f" strokeweight="0">
                        <v:stroke miterlimit="83231f" joinstyle="miter"/>
                        <v:path arrowok="t" textboxrect="0,0,1030224,178613"/>
                      </v:shape>
                      <v:shape id="Shape 87050" o:spid="_x0000_s1038" style="position:absolute;top:19433;width:9860;height:1783;visibility:visible;mso-wrap-style:square;v-text-anchor:top" coordsize="98602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" path="m,l986028,r,178308l,178308,,e" fillcolor="yellow" stroked="f" strokeweight="0">
                        <v:stroke miterlimit="83231f" joinstyle="miter"/>
                        <v:path arrowok="t" textboxrect="0,0,986028,178308"/>
                      </v:shape>
                      <v:shape id="Shape 87051" o:spid="_x0000_s1039" style="position:absolute;top:21216;width:13959;height:1768;visibility:visible;mso-wrap-style:square;v-text-anchor:top" coordsize="139598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" path="m,l1395984,r,176784l,176784,,e" fillcolor="yellow" stroked="f" strokeweight="0">
                        <v:stroke miterlimit="83231f" joinstyle="miter"/>
                        <v:path arrowok="t" textboxrect="0,0,1395984,176784"/>
                      </v:shape>
                      <v:shape id="Shape 87052" o:spid="_x0000_s1040" style="position:absolute;left:2286;top:22984;width:13563;height:1707;visibility:visible;mso-wrap-style:square;v-text-anchor:top" coordsize="135636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" path="m,l1356360,r,170688l,170688,,e" fillcolor="yellow" stroked="f" strokeweight="0">
                        <v:stroke miterlimit="83231f" joinstyle="miter"/>
                        <v:path arrowok="t" textboxrect="0,0,1356360,170688"/>
                      </v:shape>
                      <v:shape id="Shape 87053" o:spid="_x0000_s1041" style="position:absolute;left:2286;top:24691;width:10256;height:1707;visibility:visible;mso-wrap-style:square;v-text-anchor:top" coordsize="102565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" path="m,l1025652,r,170688l,170688,,e" fillcolor="yellow" stroked="f" strokeweight="0">
                        <v:stroke miterlimit="83231f" joinstyle="miter"/>
                        <v:path arrowok="t" textboxrect="0,0,1025652,170688"/>
                      </v:shape>
                      <v:shape id="Shape 87054" o:spid="_x0000_s1042" style="position:absolute;top:28105;width:14706;height:1783;visibility:visible;mso-wrap-style:square;v-text-anchor:top" coordsize="1470660,17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" path="m,l1470660,r,178309l,178309,,e" fillcolor="yellow" stroked="f" strokeweight="0">
                        <v:stroke miterlimit="83231f" joinstyle="miter"/>
                        <v:path arrowok="t" textboxrect="0,0,1470660,178309"/>
                      </v:shape>
                      <v:shape id="Shape 87055" o:spid="_x0000_s1043" style="position:absolute;left:2286;top:29888;width:13624;height:1707;visibility:visible;mso-wrap-style:square;v-text-anchor:top" coordsize="1362456,1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" path="m,l1362456,r,170687l,170687,,e" fillcolor="yellow" stroked="f" strokeweight="0">
                        <v:stroke miterlimit="83231f" joinstyle="miter"/>
                        <v:path arrowok="t" textboxrect="0,0,1362456,170687"/>
                      </v:shape>
                      <v:shape id="Shape 87056" o:spid="_x0000_s1044" style="position:absolute;left:2286;top:31595;width:5501;height:1706;visibility:visible;mso-wrap-style:square;v-text-anchor:top" coordsize="550164,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" path="m,l550164,r,170689l,170689,,e" fillcolor="yellow" stroked="f" strokeweight="0">
                        <v:stroke miterlimit="83231f" joinstyle="miter"/>
                        <v:path arrowok="t" textboxrect="0,0,550164,170689"/>
                      </v:shape>
                      <v:shape id="Shape 87057" o:spid="_x0000_s1045" style="position:absolute;left:2286;top:36776;width:11338;height:1707;visibility:visible;mso-wrap-style:square;v-text-anchor:top" coordsize="1133856,1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" path="m,l1133856,r,170687l,170687,,e" fillcolor="yellow" stroked="f" strokeweight="0">
                        <v:stroke miterlimit="83231f" joinstyle="miter"/>
                        <v:path arrowok="t" textboxrect="0,0,1133856,170687"/>
                      </v:shape>
                      <v:shape id="Shape 87058" o:spid="_x0000_s1046" style="position:absolute;left:2286;top:38483;width:12908;height:1707;visibility:visible;mso-wrap-style:square;v-text-anchor:top" coordsize="1290828,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" path="m,l1290828,r,170689l,170689,,e" fillcolor="yellow" stroked="f" strokeweight="0">
                        <v:stroke miterlimit="83231f" joinstyle="miter"/>
                        <v:path arrowok="t" textboxrect="0,0,1290828,170689"/>
                      </v:shape>
                      <v:shape id="Shape 87059" o:spid="_x0000_s1047" style="position:absolute;top:40190;width:13746;height:1905;visibility:visible;mso-wrap-style:square;v-text-anchor:top" coordsize="1374648,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" path="m,l1374648,r,190500l,190500,,e" fillcolor="yellow" stroked="f" strokeweight="0">
                        <v:stroke miterlimit="83231f" joinstyle="miter"/>
                        <v:path arrowok="t" textboxrect="0,0,1374648,190500"/>
                      </v:shape>
                      <v:shape id="Shape 87060" o:spid="_x0000_s1048" style="position:absolute;left:2286;top:42096;width:13014;height:1710;visibility:visible;mso-wrap-style:square;v-text-anchor:top" coordsize="1301496,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" path="m,l1301496,r,170993l,170993,,e" fillcolor="yellow" stroked="f" strokeweight="0">
                        <v:stroke miterlimit="83231f" joinstyle="miter"/>
                        <v:path arrowok="t" textboxrect="0,0,1301496,170993"/>
                      </v:shape>
                      <v:shape id="Shape 87061" o:spid="_x0000_s1049" style="position:absolute;left:2286;top:43806;width:5669;height:1706;visibility:visible;mso-wrap-style:square;v-text-anchor:top" coordsize="56692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" path="m,l566928,r,170688l,170688,,e" fillcolor="yellow" stroked="f" strokeweight="0">
                        <v:stroke miterlimit="83231f" joinstyle="miter"/>
                        <v:path arrowok="t" textboxrect="0,0,566928,170688"/>
                      </v:shape>
                    </v:group>
                  </w:pict>
                </mc:Fallback>
              </mc:AlternateContent>
            </w:r>
            <w:r w:rsidRPr="00C62AAD">
              <w:t xml:space="preserve">Watch and talk about dance and performance art, expressing their feelings and responses.  </w:t>
            </w:r>
          </w:p>
          <w:p w:rsidR="00652DDE" w:rsidRPr="00C62AAD" w:rsidRDefault="005864B2">
            <w:pPr>
              <w:numPr>
                <w:ilvl w:val="0"/>
                <w:numId w:val="29"/>
              </w:numPr>
              <w:spacing w:line="236" w:lineRule="auto"/>
              <w:ind w:hanging="360"/>
            </w:pPr>
            <w:r w:rsidRPr="00C62AAD">
              <w:t xml:space="preserve">Sing a range of </w:t>
            </w:r>
            <w:proofErr w:type="spellStart"/>
            <w:r w:rsidRPr="00C62AAD">
              <w:t>wellknown</w:t>
            </w:r>
            <w:proofErr w:type="spellEnd"/>
            <w:r w:rsidRPr="00C62AAD">
              <w:t xml:space="preserve"> nursery rhymes and songs</w:t>
            </w:r>
            <w:r w:rsidRPr="00C62AAD">
              <w:rPr>
                <w:b/>
                <w:sz w:val="24"/>
              </w:rPr>
              <w:t xml:space="preserve"> </w:t>
            </w:r>
          </w:p>
          <w:p w:rsidR="00652DDE" w:rsidRPr="00C62AAD" w:rsidRDefault="005864B2">
            <w:pPr>
              <w:ind w:left="-5" w:right="2537"/>
            </w:pPr>
            <w:r w:rsidRPr="00C62AAD">
              <w:t xml:space="preserve">   </w:t>
            </w:r>
          </w:p>
        </w:tc>
        <w:tc>
          <w:tcPr>
            <w:tcW w:w="0" w:type="auto"/>
            <w:vMerge/>
            <w:tcBorders>
              <w:top w:val="nil"/>
              <w:left w:val="nil"/>
              <w:bottom w:val="single" w:sz="24" w:space="0" w:color="000000"/>
              <w:right w:val="single" w:sz="4" w:space="0" w:color="000000"/>
            </w:tcBorders>
          </w:tcPr>
          <w:p w:rsidR="00652DDE" w:rsidRPr="00C62AAD" w:rsidRDefault="00652DDE"/>
        </w:tc>
        <w:tc>
          <w:tcPr>
            <w:tcW w:w="0" w:type="auto"/>
            <w:gridSpan w:val="2"/>
            <w:vMerge/>
            <w:tcBorders>
              <w:top w:val="nil"/>
              <w:left w:val="single" w:sz="4" w:space="0" w:color="000000"/>
              <w:bottom w:val="single" w:sz="24" w:space="0" w:color="000000"/>
              <w:right w:val="single" w:sz="4" w:space="0" w:color="000000"/>
            </w:tcBorders>
          </w:tcPr>
          <w:p w:rsidR="00652DDE" w:rsidRPr="00C62AAD" w:rsidRDefault="00652DDE"/>
        </w:tc>
        <w:tc>
          <w:tcPr>
            <w:tcW w:w="0" w:type="auto"/>
            <w:gridSpan w:val="3"/>
            <w:vMerge/>
            <w:tcBorders>
              <w:top w:val="nil"/>
              <w:left w:val="single" w:sz="4" w:space="0" w:color="000000"/>
              <w:bottom w:val="single" w:sz="24" w:space="0" w:color="000000"/>
              <w:right w:val="single" w:sz="4" w:space="0" w:color="000000"/>
            </w:tcBorders>
          </w:tcPr>
          <w:p w:rsidR="00652DDE" w:rsidRDefault="00652DDE"/>
        </w:tc>
        <w:tc>
          <w:tcPr>
            <w:tcW w:w="0" w:type="auto"/>
            <w:gridSpan w:val="3"/>
            <w:vMerge/>
            <w:tcBorders>
              <w:top w:val="nil"/>
              <w:left w:val="single" w:sz="4" w:space="0" w:color="000000"/>
              <w:bottom w:val="single" w:sz="24" w:space="0" w:color="000000"/>
              <w:right w:val="single" w:sz="4" w:space="0" w:color="000000"/>
            </w:tcBorders>
          </w:tcPr>
          <w:p w:rsidR="00652DDE" w:rsidRDefault="00652DDE"/>
        </w:tc>
        <w:tc>
          <w:tcPr>
            <w:tcW w:w="0" w:type="auto"/>
            <w:vMerge/>
            <w:tcBorders>
              <w:top w:val="nil"/>
              <w:left w:val="single" w:sz="4" w:space="0" w:color="000000"/>
              <w:bottom w:val="single" w:sz="24" w:space="0" w:color="000000"/>
              <w:right w:val="single" w:sz="4" w:space="0" w:color="000000"/>
            </w:tcBorders>
          </w:tcPr>
          <w:p w:rsidR="00652DDE" w:rsidRDefault="00652DDE"/>
        </w:tc>
        <w:tc>
          <w:tcPr>
            <w:tcW w:w="0" w:type="auto"/>
            <w:vMerge/>
            <w:tcBorders>
              <w:top w:val="nil"/>
              <w:left w:val="single" w:sz="4" w:space="0" w:color="000000"/>
              <w:bottom w:val="single" w:sz="24" w:space="0" w:color="000000"/>
              <w:right w:val="nil"/>
            </w:tcBorders>
          </w:tcPr>
          <w:p w:rsidR="00652DDE" w:rsidRDefault="00652DDE"/>
        </w:tc>
        <w:tc>
          <w:tcPr>
            <w:tcW w:w="0" w:type="auto"/>
            <w:vMerge/>
            <w:tcBorders>
              <w:top w:val="nil"/>
              <w:left w:val="nil"/>
              <w:bottom w:val="single" w:sz="24" w:space="0" w:color="000000"/>
              <w:right w:val="single" w:sz="4" w:space="0" w:color="000000"/>
            </w:tcBorders>
          </w:tcPr>
          <w:p w:rsidR="00652DDE" w:rsidRDefault="00652DDE"/>
        </w:tc>
      </w:tr>
      <w:tr w:rsidR="00652DDE" w:rsidTr="0085730E">
        <w:trPr>
          <w:trHeight w:val="1960"/>
        </w:trPr>
        <w:tc>
          <w:tcPr>
            <w:tcW w:w="2635" w:type="dxa"/>
            <w:tcBorders>
              <w:top w:val="single" w:sz="24" w:space="0" w:color="000000"/>
              <w:left w:val="single" w:sz="4" w:space="0" w:color="000000"/>
              <w:bottom w:val="nil"/>
              <w:right w:val="single" w:sz="24" w:space="0" w:color="000000"/>
            </w:tcBorders>
            <w:vAlign w:val="bottom"/>
          </w:tcPr>
          <w:p w:rsidR="00652DDE" w:rsidRDefault="005864B2">
            <w:pPr>
              <w:ind w:left="44"/>
              <w:jc w:val="center"/>
            </w:pPr>
            <w:r>
              <w:rPr>
                <w:b/>
                <w:sz w:val="24"/>
              </w:rPr>
              <w:t xml:space="preserve"> </w:t>
            </w:r>
          </w:p>
        </w:tc>
        <w:tc>
          <w:tcPr>
            <w:tcW w:w="12872" w:type="dxa"/>
            <w:gridSpan w:val="13"/>
            <w:tcBorders>
              <w:top w:val="single" w:sz="24" w:space="0" w:color="000000"/>
              <w:left w:val="single" w:sz="24" w:space="0" w:color="000000"/>
              <w:bottom w:val="single" w:sz="24" w:space="0" w:color="000000"/>
              <w:right w:val="nil"/>
            </w:tcBorders>
            <w:shd w:val="clear" w:color="auto" w:fill="F7CAAC"/>
            <w:vAlign w:val="bottom"/>
          </w:tcPr>
          <w:p w:rsidR="00652DDE" w:rsidRDefault="005864B2">
            <w:pPr>
              <w:ind w:left="102"/>
            </w:pPr>
            <w:r>
              <w:rPr>
                <w:b/>
                <w:sz w:val="28"/>
                <w:u w:val="single" w:color="000000"/>
              </w:rPr>
              <w:t>Continuous Objectives and Observation Checkpoints</w:t>
            </w:r>
            <w:r>
              <w:rPr>
                <w:b/>
                <w:sz w:val="28"/>
              </w:rPr>
              <w:t xml:space="preserve">  </w:t>
            </w:r>
          </w:p>
          <w:p w:rsidR="00652DDE" w:rsidRDefault="005864B2">
            <w:pPr>
              <w:numPr>
                <w:ilvl w:val="0"/>
                <w:numId w:val="30"/>
              </w:numPr>
              <w:ind w:hanging="360"/>
            </w:pPr>
            <w:r>
              <w:rPr>
                <w:sz w:val="24"/>
              </w:rPr>
              <w:t xml:space="preserve">Explore, use and refine a variety of artistic effects to express their ideas and feelings.  </w:t>
            </w:r>
          </w:p>
          <w:p w:rsidR="00652DDE" w:rsidRDefault="005864B2">
            <w:pPr>
              <w:numPr>
                <w:ilvl w:val="0"/>
                <w:numId w:val="30"/>
              </w:numPr>
              <w:ind w:hanging="360"/>
            </w:pPr>
            <w:r>
              <w:rPr>
                <w:sz w:val="24"/>
              </w:rPr>
              <w:t xml:space="preserve">Sing in a group or on their own, increasingly matching the pitch and following the melody.  </w:t>
            </w:r>
          </w:p>
          <w:p w:rsidR="00652DDE" w:rsidRDefault="005864B2">
            <w:pPr>
              <w:numPr>
                <w:ilvl w:val="0"/>
                <w:numId w:val="30"/>
              </w:numPr>
              <w:ind w:hanging="360"/>
            </w:pPr>
            <w:r>
              <w:rPr>
                <w:sz w:val="24"/>
              </w:rPr>
              <w:t xml:space="preserve">Listen attentively, move to and talk about music, expressing their feelings and responses.  </w:t>
            </w:r>
          </w:p>
          <w:p w:rsidR="00652DDE" w:rsidRDefault="005864B2">
            <w:pPr>
              <w:numPr>
                <w:ilvl w:val="0"/>
                <w:numId w:val="30"/>
              </w:numPr>
              <w:ind w:hanging="360"/>
            </w:pPr>
            <w:r>
              <w:rPr>
                <w:sz w:val="24"/>
              </w:rPr>
              <w:t xml:space="preserve">Return to and build upon their previous learning, refining ideas and developing their ability to represent them.  </w:t>
            </w:r>
          </w:p>
          <w:p w:rsidR="00652DDE" w:rsidRDefault="005864B2">
            <w:pPr>
              <w:numPr>
                <w:ilvl w:val="0"/>
                <w:numId w:val="30"/>
              </w:numPr>
              <w:ind w:hanging="360"/>
            </w:pPr>
            <w:r>
              <w:t>Perform songs, rhymes, poems and stories with others, and – when appropriate – try to move in time with music.</w:t>
            </w:r>
            <w:r>
              <w:rPr>
                <w:sz w:val="24"/>
              </w:rPr>
              <w:t xml:space="preserve"> </w:t>
            </w:r>
          </w:p>
        </w:tc>
        <w:tc>
          <w:tcPr>
            <w:tcW w:w="3200" w:type="dxa"/>
            <w:tcBorders>
              <w:top w:val="single" w:sz="24" w:space="0" w:color="000000"/>
              <w:left w:val="nil"/>
              <w:bottom w:val="single" w:sz="24" w:space="0" w:color="000000"/>
              <w:right w:val="nil"/>
            </w:tcBorders>
            <w:shd w:val="clear" w:color="auto" w:fill="F7CAAC"/>
          </w:tcPr>
          <w:p w:rsidR="00652DDE" w:rsidRDefault="00652DDE"/>
        </w:tc>
        <w:tc>
          <w:tcPr>
            <w:tcW w:w="3194" w:type="dxa"/>
            <w:gridSpan w:val="2"/>
            <w:tcBorders>
              <w:top w:val="single" w:sz="24" w:space="0" w:color="000000"/>
              <w:left w:val="nil"/>
              <w:bottom w:val="single" w:sz="24" w:space="0" w:color="000000"/>
              <w:right w:val="single" w:sz="4" w:space="0" w:color="000000"/>
            </w:tcBorders>
            <w:shd w:val="clear" w:color="auto" w:fill="F7CAAC"/>
          </w:tcPr>
          <w:p w:rsidR="00652DDE" w:rsidRDefault="00652DDE"/>
        </w:tc>
      </w:tr>
    </w:tbl>
    <w:p w:rsidR="00652DDE" w:rsidRDefault="00652DDE">
      <w:pPr>
        <w:spacing w:after="0"/>
        <w:ind w:left="-1440" w:right="22373"/>
      </w:pPr>
    </w:p>
    <w:tbl>
      <w:tblPr>
        <w:tblStyle w:val="TableGrid"/>
        <w:tblW w:w="21901" w:type="dxa"/>
        <w:tblInd w:w="-103" w:type="dxa"/>
        <w:tblCellMar>
          <w:top w:w="121" w:type="dxa"/>
          <w:left w:w="102" w:type="dxa"/>
          <w:bottom w:w="23" w:type="dxa"/>
          <w:right w:w="50" w:type="dxa"/>
        </w:tblCellMar>
        <w:tblLook w:val="04A0" w:firstRow="1" w:lastRow="0" w:firstColumn="1" w:lastColumn="0" w:noHBand="0" w:noVBand="1"/>
      </w:tblPr>
      <w:tblGrid>
        <w:gridCol w:w="2647"/>
        <w:gridCol w:w="3209"/>
        <w:gridCol w:w="3209"/>
        <w:gridCol w:w="3209"/>
        <w:gridCol w:w="3209"/>
        <w:gridCol w:w="3209"/>
        <w:gridCol w:w="3209"/>
      </w:tblGrid>
      <w:tr w:rsidR="003A1151" w:rsidTr="00CF6654">
        <w:trPr>
          <w:trHeight w:val="1567"/>
        </w:trPr>
        <w:tc>
          <w:tcPr>
            <w:tcW w:w="2647" w:type="dxa"/>
            <w:vMerge w:val="restart"/>
            <w:tcBorders>
              <w:top w:val="single" w:sz="24" w:space="0" w:color="000000"/>
              <w:left w:val="single" w:sz="4" w:space="0" w:color="000000"/>
              <w:bottom w:val="single" w:sz="24" w:space="0" w:color="000000"/>
              <w:right w:val="single" w:sz="24" w:space="0" w:color="000000"/>
            </w:tcBorders>
          </w:tcPr>
          <w:p w:rsidR="003A1151" w:rsidRDefault="003A1151">
            <w:r>
              <w:t xml:space="preserve">Key Vocabulary </w:t>
            </w:r>
          </w:p>
        </w:tc>
        <w:tc>
          <w:tcPr>
            <w:tcW w:w="3209" w:type="dxa"/>
            <w:tcBorders>
              <w:top w:val="single" w:sz="24" w:space="0" w:color="000000"/>
              <w:left w:val="single" w:sz="24" w:space="0" w:color="000000"/>
              <w:bottom w:val="single" w:sz="24" w:space="0" w:color="000000"/>
              <w:right w:val="single" w:sz="4" w:space="0" w:color="000000"/>
            </w:tcBorders>
            <w:shd w:val="clear" w:color="auto" w:fill="auto"/>
          </w:tcPr>
          <w:p w:rsidR="003A1151" w:rsidRPr="00C62AAD" w:rsidRDefault="003A1151" w:rsidP="003A1151">
            <w:pPr>
              <w:numPr>
                <w:ilvl w:val="0"/>
                <w:numId w:val="29"/>
              </w:numPr>
              <w:ind w:hanging="360"/>
            </w:pPr>
            <w:r w:rsidRPr="00C62AAD">
              <w:t xml:space="preserve">Natural </w:t>
            </w:r>
            <w:r>
              <w:t xml:space="preserve">Art </w:t>
            </w:r>
          </w:p>
          <w:p w:rsidR="003A1151" w:rsidRPr="00C62AAD" w:rsidRDefault="003A1151" w:rsidP="003A1151">
            <w:pPr>
              <w:numPr>
                <w:ilvl w:val="0"/>
                <w:numId w:val="29"/>
              </w:numPr>
              <w:ind w:hanging="360"/>
            </w:pPr>
            <w:r w:rsidRPr="00C62AAD">
              <w:t xml:space="preserve">Colour </w:t>
            </w:r>
          </w:p>
          <w:p w:rsidR="003A1151" w:rsidRPr="00C62AAD" w:rsidRDefault="003A1151" w:rsidP="003A1151">
            <w:pPr>
              <w:numPr>
                <w:ilvl w:val="0"/>
                <w:numId w:val="29"/>
              </w:numPr>
              <w:ind w:hanging="360"/>
            </w:pPr>
            <w:r w:rsidRPr="00C62AAD">
              <w:t xml:space="preserve">Pattern </w:t>
            </w:r>
          </w:p>
          <w:p w:rsidR="003A1151" w:rsidRDefault="003A1151" w:rsidP="003A1151">
            <w:pPr>
              <w:numPr>
                <w:ilvl w:val="0"/>
                <w:numId w:val="29"/>
              </w:numPr>
              <w:ind w:hanging="360"/>
            </w:pPr>
            <w:r w:rsidRPr="00C62AAD">
              <w:t xml:space="preserve">Shape  </w:t>
            </w:r>
          </w:p>
          <w:p w:rsidR="003A1151" w:rsidRDefault="003A1151" w:rsidP="003A1151">
            <w:pPr>
              <w:numPr>
                <w:ilvl w:val="0"/>
                <w:numId w:val="29"/>
              </w:numPr>
              <w:ind w:hanging="360"/>
            </w:pPr>
            <w:r>
              <w:t xml:space="preserve">Carving </w:t>
            </w:r>
          </w:p>
          <w:p w:rsidR="003A1151" w:rsidRDefault="003A1151" w:rsidP="003A1151">
            <w:pPr>
              <w:numPr>
                <w:ilvl w:val="0"/>
                <w:numId w:val="29"/>
              </w:numPr>
              <w:ind w:hanging="360"/>
            </w:pPr>
            <w:r>
              <w:t xml:space="preserve">Observe </w:t>
            </w:r>
          </w:p>
          <w:p w:rsidR="003A1151" w:rsidRDefault="003A1151" w:rsidP="003A1151">
            <w:pPr>
              <w:numPr>
                <w:ilvl w:val="0"/>
                <w:numId w:val="29"/>
              </w:numPr>
              <w:ind w:hanging="360"/>
            </w:pPr>
            <w:r>
              <w:t xml:space="preserve">Size </w:t>
            </w:r>
          </w:p>
          <w:p w:rsidR="003A1151" w:rsidRDefault="003A1151" w:rsidP="003A1151">
            <w:pPr>
              <w:numPr>
                <w:ilvl w:val="0"/>
                <w:numId w:val="29"/>
              </w:numPr>
              <w:ind w:hanging="360"/>
            </w:pPr>
            <w:r>
              <w:lastRenderedPageBreak/>
              <w:t>Background</w:t>
            </w:r>
          </w:p>
          <w:p w:rsidR="003A1151" w:rsidRDefault="003A1151" w:rsidP="003A1151">
            <w:pPr>
              <w:numPr>
                <w:ilvl w:val="0"/>
                <w:numId w:val="29"/>
              </w:numPr>
              <w:ind w:hanging="360"/>
            </w:pPr>
            <w:r>
              <w:t xml:space="preserve">Cutting </w:t>
            </w:r>
          </w:p>
          <w:p w:rsidR="003A1151" w:rsidRDefault="003A1151" w:rsidP="003A1151">
            <w:pPr>
              <w:numPr>
                <w:ilvl w:val="0"/>
                <w:numId w:val="29"/>
              </w:numPr>
              <w:ind w:hanging="360"/>
            </w:pPr>
            <w:r>
              <w:t xml:space="preserve">Weaving </w:t>
            </w:r>
          </w:p>
        </w:tc>
        <w:tc>
          <w:tcPr>
            <w:tcW w:w="3209" w:type="dxa"/>
            <w:tcBorders>
              <w:top w:val="single" w:sz="24" w:space="0" w:color="000000"/>
              <w:left w:val="single" w:sz="24" w:space="0" w:color="000000"/>
              <w:bottom w:val="single" w:sz="24" w:space="0" w:color="000000"/>
              <w:right w:val="single" w:sz="4" w:space="0" w:color="000000"/>
            </w:tcBorders>
            <w:shd w:val="clear" w:color="auto" w:fill="auto"/>
          </w:tcPr>
          <w:p w:rsidR="003A1151" w:rsidRDefault="003A1151" w:rsidP="003A1151">
            <w:pPr>
              <w:numPr>
                <w:ilvl w:val="0"/>
                <w:numId w:val="26"/>
              </w:numPr>
              <w:ind w:hanging="360"/>
            </w:pPr>
            <w:r w:rsidRPr="00C62AAD">
              <w:lastRenderedPageBreak/>
              <w:t xml:space="preserve">Abstract  </w:t>
            </w:r>
          </w:p>
          <w:p w:rsidR="003A1151" w:rsidRDefault="003A1151" w:rsidP="003A1151">
            <w:pPr>
              <w:numPr>
                <w:ilvl w:val="0"/>
                <w:numId w:val="26"/>
              </w:numPr>
              <w:ind w:hanging="360"/>
            </w:pPr>
            <w:r>
              <w:t xml:space="preserve">Primary </w:t>
            </w:r>
          </w:p>
          <w:p w:rsidR="003A1151" w:rsidRPr="00C62AAD" w:rsidRDefault="003A1151" w:rsidP="003A1151">
            <w:pPr>
              <w:numPr>
                <w:ilvl w:val="0"/>
                <w:numId w:val="26"/>
              </w:numPr>
              <w:ind w:hanging="360"/>
            </w:pPr>
            <w:r>
              <w:t>Secondary</w:t>
            </w:r>
          </w:p>
          <w:p w:rsidR="003A1151" w:rsidRPr="00C62AAD" w:rsidRDefault="003A1151" w:rsidP="003A1151">
            <w:pPr>
              <w:numPr>
                <w:ilvl w:val="0"/>
                <w:numId w:val="26"/>
              </w:numPr>
              <w:ind w:hanging="360"/>
            </w:pPr>
            <w:r w:rsidRPr="00C62AAD">
              <w:t xml:space="preserve">Line and shape </w:t>
            </w:r>
          </w:p>
          <w:p w:rsidR="003A1151" w:rsidRPr="00C62AAD" w:rsidRDefault="003A1151" w:rsidP="003A1151">
            <w:pPr>
              <w:numPr>
                <w:ilvl w:val="0"/>
                <w:numId w:val="26"/>
              </w:numPr>
              <w:ind w:hanging="360"/>
            </w:pPr>
            <w:r w:rsidRPr="00C62AAD">
              <w:rPr>
                <w:b/>
              </w:rPr>
              <w:t xml:space="preserve">Printing  </w:t>
            </w:r>
            <w:r w:rsidRPr="00C62AAD">
              <w:t xml:space="preserve"> </w:t>
            </w:r>
          </w:p>
          <w:p w:rsidR="003A1151" w:rsidRPr="00C62AAD" w:rsidRDefault="003A1151" w:rsidP="003A1151">
            <w:pPr>
              <w:numPr>
                <w:ilvl w:val="0"/>
                <w:numId w:val="26"/>
              </w:numPr>
              <w:ind w:hanging="360"/>
            </w:pPr>
            <w:r w:rsidRPr="00C62AAD">
              <w:t xml:space="preserve">Pattern </w:t>
            </w:r>
          </w:p>
          <w:p w:rsidR="003A1151" w:rsidRPr="0085730E" w:rsidRDefault="003A1151" w:rsidP="003A1151">
            <w:pPr>
              <w:numPr>
                <w:ilvl w:val="0"/>
                <w:numId w:val="26"/>
              </w:numPr>
              <w:ind w:hanging="360"/>
            </w:pPr>
            <w:r w:rsidRPr="0085730E">
              <w:t xml:space="preserve">colour </w:t>
            </w:r>
          </w:p>
          <w:p w:rsidR="003A1151" w:rsidRDefault="003A1151" w:rsidP="003A1151">
            <w:pPr>
              <w:numPr>
                <w:ilvl w:val="0"/>
                <w:numId w:val="26"/>
              </w:numPr>
              <w:ind w:hanging="360"/>
            </w:pPr>
            <w:r w:rsidRPr="0085730E">
              <w:rPr>
                <w:noProof/>
              </w:rPr>
              <w:lastRenderedPageBreak/>
              <mc:AlternateContent>
                <mc:Choice Requires="wpg">
                  <w:drawing>
                    <wp:anchor distT="0" distB="0" distL="114300" distR="114300" simplePos="0" relativeHeight="251669504" behindDoc="1" locked="0" layoutInCell="1" allowOverlap="1" wp14:anchorId="779791B8" wp14:editId="0CBE2992">
                      <wp:simplePos x="0" y="0"/>
                      <wp:positionH relativeFrom="column">
                        <wp:posOffset>297561</wp:posOffset>
                      </wp:positionH>
                      <wp:positionV relativeFrom="paragraph">
                        <wp:posOffset>-214432</wp:posOffset>
                      </wp:positionV>
                      <wp:extent cx="713232" cy="534924"/>
                      <wp:effectExtent l="0" t="0" r="0" b="0"/>
                      <wp:wrapNone/>
                      <wp:docPr id="1" name="Group 1"/>
                      <wp:cNvGraphicFramePr/>
                      <a:graphic xmlns:a="http://schemas.openxmlformats.org/drawingml/2006/main">
                        <a:graphicData uri="http://schemas.microsoft.com/office/word/2010/wordprocessingGroup">
                          <wpg:wgp>
                            <wpg:cNvGrpSpPr/>
                            <wpg:grpSpPr>
                              <a:xfrm>
                                <a:off x="0" y="0"/>
                                <a:ext cx="713232" cy="534924"/>
                                <a:chOff x="0" y="0"/>
                                <a:chExt cx="713232" cy="534924"/>
                              </a:xfrm>
                            </wpg:grpSpPr>
                            <wps:wsp>
                              <wps:cNvPr id="2" name="Shape 87033"/>
                              <wps:cNvSpPr/>
                              <wps:spPr>
                                <a:xfrm>
                                  <a:off x="0" y="0"/>
                                  <a:ext cx="589788" cy="178308"/>
                                </a:xfrm>
                                <a:custGeom>
                                  <a:avLst/>
                                  <a:gdLst/>
                                  <a:ahLst/>
                                  <a:cxnLst/>
                                  <a:rect l="0" t="0" r="0" b="0"/>
                                  <a:pathLst>
                                    <a:path w="589788" h="178308">
                                      <a:moveTo>
                                        <a:pt x="0" y="0"/>
                                      </a:moveTo>
                                      <a:lnTo>
                                        <a:pt x="589788" y="0"/>
                                      </a:lnTo>
                                      <a:lnTo>
                                        <a:pt x="589788" y="178308"/>
                                      </a:lnTo>
                                      <a:lnTo>
                                        <a:pt x="0" y="178308"/>
                                      </a:lnTo>
                                      <a:lnTo>
                                        <a:pt x="0" y="0"/>
                                      </a:lnTo>
                                    </a:path>
                                  </a:pathLst>
                                </a:custGeom>
                                <a:solidFill>
                                  <a:srgbClr val="FFFF00"/>
                                </a:solidFill>
                                <a:ln w="0" cap="flat">
                                  <a:noFill/>
                                  <a:miter lim="127000"/>
                                </a:ln>
                                <a:effectLst/>
                              </wps:spPr>
                              <wps:bodyPr/>
                            </wps:wsp>
                            <wps:wsp>
                              <wps:cNvPr id="3" name="Shape 87034"/>
                              <wps:cNvSpPr/>
                              <wps:spPr>
                                <a:xfrm>
                                  <a:off x="0" y="178308"/>
                                  <a:ext cx="650748" cy="178308"/>
                                </a:xfrm>
                                <a:custGeom>
                                  <a:avLst/>
                                  <a:gdLst/>
                                  <a:ahLst/>
                                  <a:cxnLst/>
                                  <a:rect l="0" t="0" r="0" b="0"/>
                                  <a:pathLst>
                                    <a:path w="650748" h="178308">
                                      <a:moveTo>
                                        <a:pt x="0" y="0"/>
                                      </a:moveTo>
                                      <a:lnTo>
                                        <a:pt x="650748" y="0"/>
                                      </a:lnTo>
                                      <a:lnTo>
                                        <a:pt x="650748" y="178308"/>
                                      </a:lnTo>
                                      <a:lnTo>
                                        <a:pt x="0" y="178308"/>
                                      </a:lnTo>
                                      <a:lnTo>
                                        <a:pt x="0" y="0"/>
                                      </a:lnTo>
                                    </a:path>
                                  </a:pathLst>
                                </a:custGeom>
                                <a:solidFill>
                                  <a:srgbClr val="FFFF00"/>
                                </a:solidFill>
                                <a:ln w="0" cap="flat">
                                  <a:noFill/>
                                  <a:miter lim="127000"/>
                                </a:ln>
                                <a:effectLst/>
                              </wps:spPr>
                              <wps:bodyPr/>
                            </wps:wsp>
                            <wps:wsp>
                              <wps:cNvPr id="4" name="Shape 87035"/>
                              <wps:cNvSpPr/>
                              <wps:spPr>
                                <a:xfrm>
                                  <a:off x="0" y="356616"/>
                                  <a:ext cx="713232" cy="178308"/>
                                </a:xfrm>
                                <a:custGeom>
                                  <a:avLst/>
                                  <a:gdLst/>
                                  <a:ahLst/>
                                  <a:cxnLst/>
                                  <a:rect l="0" t="0" r="0" b="0"/>
                                  <a:pathLst>
                                    <a:path w="713232" h="178308">
                                      <a:moveTo>
                                        <a:pt x="0" y="0"/>
                                      </a:moveTo>
                                      <a:lnTo>
                                        <a:pt x="713232" y="0"/>
                                      </a:lnTo>
                                      <a:lnTo>
                                        <a:pt x="713232" y="178308"/>
                                      </a:lnTo>
                                      <a:lnTo>
                                        <a:pt x="0" y="178308"/>
                                      </a:lnTo>
                                      <a:lnTo>
                                        <a:pt x="0" y="0"/>
                                      </a:lnTo>
                                    </a:path>
                                  </a:pathLst>
                                </a:custGeom>
                                <a:solidFill>
                                  <a:srgbClr val="FFFF00"/>
                                </a:solidFill>
                                <a:ln w="0" cap="flat">
                                  <a:noFill/>
                                  <a:miter lim="127000"/>
                                </a:ln>
                                <a:effectLst/>
                              </wps:spPr>
                              <wps:bodyPr/>
                            </wps:wsp>
                          </wpg:wgp>
                        </a:graphicData>
                      </a:graphic>
                    </wp:anchor>
                  </w:drawing>
                </mc:Choice>
                <mc:Fallback>
                  <w:pict>
                    <v:group w14:anchorId="10319BF8" id="Group 1" o:spid="_x0000_s1026" style="position:absolute;margin-left:23.45pt;margin-top:-16.9pt;width:56.15pt;height:42.1pt;z-index:-251646976" coordsize="7132,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">
                      <v:shape id="Shape 87033" o:spid="_x0000_s1027" style="position:absolute;width:5897;height:1783;visibility:visible;mso-wrap-style:square;v-text-anchor:top" coordsize="58978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" path="m,l589788,r,178308l,178308,,e" fillcolor="yellow" stroked="f" strokeweight="0">
                        <v:stroke miterlimit="83231f" joinstyle="miter"/>
                        <v:path arrowok="t" textboxrect="0,0,589788,178308"/>
                      </v:shape>
                      <v:shape id="Shape 87034" o:spid="_x0000_s1028" style="position:absolute;top:1783;width:6507;height:1783;visibility:visible;mso-wrap-style:square;v-text-anchor:top" coordsize="65074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" path="m,l650748,r,178308l,178308,,e" fillcolor="yellow" stroked="f" strokeweight="0">
                        <v:stroke miterlimit="83231f" joinstyle="miter"/>
                        <v:path arrowok="t" textboxrect="0,0,650748,178308"/>
                      </v:shape>
                      <v:shape id="Shape 87035" o:spid="_x0000_s1029" style="position:absolute;top:3566;width:7132;height:1783;visibility:visible;mso-wrap-style:square;v-text-anchor:top" coordsize="713232,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" path="m,l713232,r,178308l,178308,,e" fillcolor="yellow" stroked="f" strokeweight="0">
                        <v:stroke miterlimit="83231f" joinstyle="miter"/>
                        <v:path arrowok="t" textboxrect="0,0,713232,178308"/>
                      </v:shape>
                    </v:group>
                  </w:pict>
                </mc:Fallback>
              </mc:AlternateContent>
            </w:r>
            <w:r w:rsidRPr="0085730E">
              <w:t xml:space="preserve">Flicking  </w:t>
            </w:r>
          </w:p>
          <w:p w:rsidR="003A1151" w:rsidRPr="0085730E" w:rsidRDefault="003A1151" w:rsidP="003A1151">
            <w:pPr>
              <w:numPr>
                <w:ilvl w:val="0"/>
                <w:numId w:val="26"/>
              </w:numPr>
              <w:ind w:hanging="360"/>
            </w:pPr>
            <w:r>
              <w:t>Mix</w:t>
            </w:r>
          </w:p>
          <w:p w:rsidR="003A1151" w:rsidRDefault="003A1151" w:rsidP="003A1151">
            <w:pPr>
              <w:numPr>
                <w:ilvl w:val="0"/>
                <w:numId w:val="26"/>
              </w:numPr>
              <w:ind w:hanging="360"/>
            </w:pPr>
            <w:r w:rsidRPr="0085730E">
              <w:t xml:space="preserve">Dripping  </w:t>
            </w:r>
          </w:p>
          <w:p w:rsidR="003A1151" w:rsidRDefault="003A1151" w:rsidP="003A1151">
            <w:pPr>
              <w:numPr>
                <w:ilvl w:val="0"/>
                <w:numId w:val="26"/>
              </w:numPr>
              <w:ind w:hanging="360"/>
            </w:pPr>
            <w:r w:rsidRPr="00C62AAD">
              <w:t>Painting</w:t>
            </w:r>
          </w:p>
          <w:p w:rsidR="003A1151" w:rsidRDefault="003A1151" w:rsidP="003A1151">
            <w:pPr>
              <w:numPr>
                <w:ilvl w:val="0"/>
                <w:numId w:val="26"/>
              </w:numPr>
            </w:pPr>
            <w:r>
              <w:t xml:space="preserve">Splat </w:t>
            </w:r>
          </w:p>
          <w:p w:rsidR="003A1151" w:rsidRDefault="003A1151" w:rsidP="003A1151">
            <w:pPr>
              <w:numPr>
                <w:ilvl w:val="0"/>
                <w:numId w:val="26"/>
              </w:numPr>
            </w:pPr>
            <w:r>
              <w:t xml:space="preserve">Brush </w:t>
            </w:r>
          </w:p>
          <w:p w:rsidR="003A1151" w:rsidRDefault="003A1151" w:rsidP="003A1151">
            <w:pPr>
              <w:numPr>
                <w:ilvl w:val="0"/>
                <w:numId w:val="26"/>
              </w:numPr>
            </w:pPr>
            <w:r>
              <w:t xml:space="preserve">Stroke </w:t>
            </w:r>
          </w:p>
        </w:tc>
        <w:tc>
          <w:tcPr>
            <w:tcW w:w="3209" w:type="dxa"/>
            <w:tcBorders>
              <w:top w:val="single" w:sz="24" w:space="0" w:color="000000"/>
              <w:left w:val="single" w:sz="24" w:space="0" w:color="000000"/>
              <w:bottom w:val="single" w:sz="24" w:space="0" w:color="000000"/>
              <w:right w:val="single" w:sz="4" w:space="0" w:color="000000"/>
            </w:tcBorders>
            <w:shd w:val="clear" w:color="auto" w:fill="auto"/>
          </w:tcPr>
          <w:p w:rsidR="003A1151" w:rsidRDefault="003A1151" w:rsidP="003A1151">
            <w:pPr>
              <w:pStyle w:val="ListParagraph"/>
              <w:numPr>
                <w:ilvl w:val="0"/>
                <w:numId w:val="26"/>
              </w:numPr>
            </w:pPr>
            <w:r>
              <w:lastRenderedPageBreak/>
              <w:t xml:space="preserve">Line </w:t>
            </w:r>
          </w:p>
          <w:p w:rsidR="003A1151" w:rsidRDefault="003A1151" w:rsidP="003A1151">
            <w:pPr>
              <w:pStyle w:val="ListParagraph"/>
              <w:numPr>
                <w:ilvl w:val="0"/>
                <w:numId w:val="26"/>
              </w:numPr>
            </w:pPr>
            <w:r>
              <w:t xml:space="preserve">Shape </w:t>
            </w:r>
          </w:p>
          <w:p w:rsidR="003A1151" w:rsidRDefault="003A1151" w:rsidP="003A1151">
            <w:pPr>
              <w:pStyle w:val="ListParagraph"/>
              <w:numPr>
                <w:ilvl w:val="0"/>
                <w:numId w:val="26"/>
              </w:numPr>
            </w:pPr>
            <w:r>
              <w:t xml:space="preserve">Shade </w:t>
            </w:r>
          </w:p>
          <w:p w:rsidR="003A1151" w:rsidRDefault="003A1151" w:rsidP="003A1151">
            <w:pPr>
              <w:pStyle w:val="ListParagraph"/>
              <w:numPr>
                <w:ilvl w:val="0"/>
                <w:numId w:val="26"/>
              </w:numPr>
            </w:pPr>
            <w:r>
              <w:t>Lighter</w:t>
            </w:r>
          </w:p>
          <w:p w:rsidR="003A1151" w:rsidRDefault="003A1151" w:rsidP="003A1151">
            <w:pPr>
              <w:pStyle w:val="ListParagraph"/>
              <w:numPr>
                <w:ilvl w:val="0"/>
                <w:numId w:val="26"/>
              </w:numPr>
            </w:pPr>
            <w:r>
              <w:t>Darker</w:t>
            </w:r>
          </w:p>
          <w:p w:rsidR="003A1151" w:rsidRDefault="003A1151" w:rsidP="003A1151">
            <w:pPr>
              <w:pStyle w:val="ListParagraph"/>
              <w:numPr>
                <w:ilvl w:val="0"/>
                <w:numId w:val="26"/>
              </w:numPr>
            </w:pPr>
            <w:r>
              <w:t xml:space="preserve">Tone </w:t>
            </w:r>
          </w:p>
          <w:p w:rsidR="003A1151" w:rsidRDefault="003A1151" w:rsidP="003A1151">
            <w:pPr>
              <w:pStyle w:val="ListParagraph"/>
              <w:numPr>
                <w:ilvl w:val="0"/>
                <w:numId w:val="26"/>
              </w:numPr>
            </w:pPr>
            <w:r>
              <w:t xml:space="preserve">Opposites </w:t>
            </w:r>
          </w:p>
        </w:tc>
        <w:tc>
          <w:tcPr>
            <w:tcW w:w="3209" w:type="dxa"/>
            <w:tcBorders>
              <w:top w:val="single" w:sz="24" w:space="0" w:color="000000"/>
              <w:left w:val="single" w:sz="24" w:space="0" w:color="000000"/>
              <w:bottom w:val="single" w:sz="24" w:space="0" w:color="000000"/>
              <w:right w:val="single" w:sz="4" w:space="0" w:color="000000"/>
            </w:tcBorders>
            <w:shd w:val="clear" w:color="auto" w:fill="auto"/>
          </w:tcPr>
          <w:p w:rsidR="003A1151" w:rsidRDefault="003A1151" w:rsidP="003A1151">
            <w:pPr>
              <w:numPr>
                <w:ilvl w:val="0"/>
                <w:numId w:val="28"/>
              </w:numPr>
              <w:ind w:hanging="360"/>
            </w:pPr>
            <w:r>
              <w:t xml:space="preserve">Shape and colour </w:t>
            </w:r>
          </w:p>
          <w:p w:rsidR="003A1151" w:rsidRDefault="003A1151"/>
        </w:tc>
        <w:tc>
          <w:tcPr>
            <w:tcW w:w="3209" w:type="dxa"/>
            <w:tcBorders>
              <w:top w:val="single" w:sz="24" w:space="0" w:color="000000"/>
              <w:left w:val="single" w:sz="24" w:space="0" w:color="000000"/>
              <w:bottom w:val="single" w:sz="24" w:space="0" w:color="000000"/>
              <w:right w:val="single" w:sz="4" w:space="0" w:color="000000"/>
            </w:tcBorders>
            <w:shd w:val="clear" w:color="auto" w:fill="auto"/>
          </w:tcPr>
          <w:p w:rsidR="003A1151" w:rsidRDefault="003A1151" w:rsidP="003A1151">
            <w:pPr>
              <w:numPr>
                <w:ilvl w:val="0"/>
                <w:numId w:val="25"/>
              </w:numPr>
              <w:ind w:hanging="360"/>
            </w:pPr>
            <w:r>
              <w:t xml:space="preserve">Drawing </w:t>
            </w:r>
          </w:p>
          <w:p w:rsidR="003A1151" w:rsidRDefault="003A1151" w:rsidP="003A1151">
            <w:pPr>
              <w:numPr>
                <w:ilvl w:val="0"/>
                <w:numId w:val="25"/>
              </w:numPr>
              <w:ind w:hanging="360"/>
            </w:pPr>
            <w:r>
              <w:t xml:space="preserve">Line  </w:t>
            </w:r>
          </w:p>
          <w:p w:rsidR="003A1151" w:rsidRDefault="003A1151" w:rsidP="003A1151">
            <w:pPr>
              <w:numPr>
                <w:ilvl w:val="0"/>
                <w:numId w:val="25"/>
              </w:numPr>
              <w:ind w:hanging="360"/>
            </w:pPr>
            <w:r>
              <w:t xml:space="preserve">Painting </w:t>
            </w:r>
          </w:p>
          <w:p w:rsidR="003A1151" w:rsidRDefault="003A1151" w:rsidP="003A1151">
            <w:pPr>
              <w:numPr>
                <w:ilvl w:val="0"/>
                <w:numId w:val="25"/>
              </w:numPr>
              <w:ind w:hanging="360"/>
            </w:pPr>
            <w:r>
              <w:t xml:space="preserve">Pop Art  </w:t>
            </w:r>
          </w:p>
          <w:p w:rsidR="003A1151" w:rsidRDefault="003A1151" w:rsidP="003A1151">
            <w:pPr>
              <w:numPr>
                <w:ilvl w:val="0"/>
                <w:numId w:val="25"/>
              </w:numPr>
              <w:ind w:hanging="360"/>
            </w:pPr>
            <w:r>
              <w:t xml:space="preserve">Print </w:t>
            </w:r>
          </w:p>
        </w:tc>
        <w:tc>
          <w:tcPr>
            <w:tcW w:w="3209" w:type="dxa"/>
            <w:tcBorders>
              <w:top w:val="single" w:sz="24" w:space="0" w:color="000000"/>
              <w:left w:val="single" w:sz="24" w:space="0" w:color="000000"/>
              <w:bottom w:val="single" w:sz="24" w:space="0" w:color="000000"/>
              <w:right w:val="single" w:sz="4" w:space="0" w:color="000000"/>
            </w:tcBorders>
            <w:shd w:val="clear" w:color="auto" w:fill="auto"/>
          </w:tcPr>
          <w:p w:rsidR="003A1151" w:rsidRDefault="003A1151"/>
        </w:tc>
      </w:tr>
      <w:tr w:rsidR="00652DDE">
        <w:trPr>
          <w:trHeight w:val="11058"/>
        </w:trPr>
        <w:tc>
          <w:tcPr>
            <w:tcW w:w="0" w:type="auto"/>
            <w:vMerge/>
            <w:tcBorders>
              <w:top w:val="nil"/>
              <w:left w:val="single" w:sz="4" w:space="0" w:color="000000"/>
              <w:bottom w:val="single" w:sz="24" w:space="0" w:color="000000"/>
              <w:right w:val="single" w:sz="24" w:space="0" w:color="000000"/>
            </w:tcBorders>
          </w:tcPr>
          <w:p w:rsidR="00652DDE" w:rsidRDefault="00652DDE"/>
        </w:tc>
        <w:tc>
          <w:tcPr>
            <w:tcW w:w="19254" w:type="dxa"/>
            <w:gridSpan w:val="6"/>
            <w:tcBorders>
              <w:top w:val="single" w:sz="24" w:space="0" w:color="000000"/>
              <w:left w:val="single" w:sz="24" w:space="0" w:color="000000"/>
              <w:bottom w:val="single" w:sz="24" w:space="0" w:color="000000"/>
              <w:right w:val="single" w:sz="4" w:space="0" w:color="000000"/>
            </w:tcBorders>
            <w:shd w:val="clear" w:color="auto" w:fill="F7CAAC"/>
            <w:vAlign w:val="bottom"/>
          </w:tcPr>
          <w:p w:rsidR="00652DDE" w:rsidRDefault="005864B2">
            <w:r>
              <w:rPr>
                <w:b/>
              </w:rPr>
              <w:t xml:space="preserve">End Goal for End of Nursery:  </w:t>
            </w:r>
          </w:p>
          <w:p w:rsidR="00652DDE" w:rsidRDefault="005864B2">
            <w:r>
              <w:rPr>
                <w:b/>
              </w:rPr>
              <w:t xml:space="preserve"> </w:t>
            </w:r>
          </w:p>
          <w:p w:rsidR="00652DDE" w:rsidRDefault="005864B2">
            <w:pPr>
              <w:spacing w:line="239" w:lineRule="auto"/>
            </w:pPr>
            <w:r>
              <w:t xml:space="preserve">We understand all children have different starting points, experiences and needs, we will always cater for and focus on the individual child and their individual progress however we aim for the children leaving Nursey to explore different materials and develop their ideas about how to use them, what to make and which joining materials to use.  </w:t>
            </w:r>
          </w:p>
          <w:p w:rsidR="00652DDE" w:rsidRDefault="005864B2">
            <w:r>
              <w:t xml:space="preserve">They will use shapes to represent objects and draw to represent ideas like movement or loud noises, they will experiment with colour mixing and start to draw with increasing complexity and detail.  </w:t>
            </w:r>
          </w:p>
          <w:p w:rsidR="00652DDE" w:rsidRDefault="005864B2">
            <w:pPr>
              <w:spacing w:after="2" w:line="237" w:lineRule="auto"/>
            </w:pPr>
            <w:r>
              <w:t xml:space="preserve">Children will listen with increased attention to sounds, they will know songs and sing with rhythm and respond to melodic shapes developing into creating their own or adapting songs. They will play instruments with increasing control to express feelings and ideas.  </w:t>
            </w:r>
          </w:p>
          <w:p w:rsidR="00652DDE" w:rsidRDefault="005864B2">
            <w:r>
              <w:t xml:space="preserve"> </w:t>
            </w:r>
          </w:p>
          <w:p w:rsidR="00652DDE" w:rsidRDefault="005864B2">
            <w:pPr>
              <w:spacing w:line="239" w:lineRule="auto"/>
            </w:pPr>
            <w:r>
              <w:t xml:space="preserve">They will begin to develop complex stories using small world equipment, they will take part in simple pretend play, using an object to represent something else even though they are not similar. They will make imaginative and complex ‘small worlds’ with blocks and construction kits and respond to what they have heard, expressing their thoughts and feelings. </w:t>
            </w:r>
          </w:p>
          <w:p w:rsidR="00652DDE" w:rsidRDefault="005864B2">
            <w:r>
              <w:t xml:space="preserve"> </w:t>
            </w:r>
          </w:p>
          <w:p w:rsidR="00652DDE" w:rsidRDefault="005864B2">
            <w:r>
              <w:rPr>
                <w:b/>
              </w:rPr>
              <w:t xml:space="preserve">End Goal for End of Reception:  </w:t>
            </w:r>
          </w:p>
          <w:p w:rsidR="00652DDE" w:rsidRDefault="005864B2">
            <w:pPr>
              <w:spacing w:line="239" w:lineRule="auto"/>
            </w:pPr>
            <w:r>
              <w:t xml:space="preserve">We understand all children have different starting points, experiences and needs, we will always cater for and focus on the individual child and their individual progress however we aim for the children leaving Reception children will safely use and explore a variety of materials, tools and techniques, experimenting with colour, design, texture, form and function. They will share their creations, explaining the process they have used. They will make use of props and materials when role playing characters in narratives and stories. The children will invent, adapt and recount narratives and stories with peers and their teacher.  They will learn to sing a range of well-known nursery rhymes and topical songs related to their topic and they will perform. </w:t>
            </w:r>
          </w:p>
          <w:p w:rsidR="00652DDE" w:rsidRDefault="005864B2">
            <w:r>
              <w:t xml:space="preserve"> </w:t>
            </w:r>
          </w:p>
          <w:p w:rsidR="00652DDE" w:rsidRDefault="005864B2">
            <w:r>
              <w:rPr>
                <w:b/>
              </w:rPr>
              <w:t xml:space="preserve">Year 1:  </w:t>
            </w:r>
          </w:p>
          <w:p w:rsidR="00652DDE" w:rsidRDefault="005864B2">
            <w:pPr>
              <w:spacing w:after="60" w:line="239" w:lineRule="auto"/>
              <w:ind w:right="10935"/>
            </w:pPr>
            <w:r>
              <w:t xml:space="preserve">Children in year 1 will develop the following knowledge and skills when in Year 1:  </w:t>
            </w:r>
            <w:r>
              <w:rPr>
                <w:b/>
              </w:rPr>
              <w:t xml:space="preserve">Drawing:  </w:t>
            </w:r>
          </w:p>
          <w:p w:rsidR="00652DDE" w:rsidRDefault="005864B2">
            <w:pPr>
              <w:numPr>
                <w:ilvl w:val="0"/>
                <w:numId w:val="31"/>
              </w:numPr>
              <w:ind w:firstLine="360"/>
            </w:pPr>
            <w:r>
              <w:rPr>
                <w:rFonts w:ascii="Comic Sans MS" w:eastAsia="Comic Sans MS" w:hAnsi="Comic Sans MS" w:cs="Comic Sans MS"/>
                <w:sz w:val="18"/>
              </w:rPr>
              <w:t xml:space="preserve">Explore different textures </w:t>
            </w:r>
            <w:r>
              <w:rPr>
                <w:rFonts w:ascii="Times New Roman" w:eastAsia="Times New Roman" w:hAnsi="Times New Roman" w:cs="Times New Roman"/>
                <w:sz w:val="24"/>
              </w:rPr>
              <w:t xml:space="preserve"> </w:t>
            </w:r>
          </w:p>
          <w:p w:rsidR="00652DDE" w:rsidRDefault="005864B2">
            <w:pPr>
              <w:numPr>
                <w:ilvl w:val="0"/>
                <w:numId w:val="31"/>
              </w:numPr>
              <w:ind w:firstLine="360"/>
            </w:pPr>
            <w:r>
              <w:rPr>
                <w:rFonts w:ascii="Comic Sans MS" w:eastAsia="Comic Sans MS" w:hAnsi="Comic Sans MS" w:cs="Comic Sans MS"/>
                <w:sz w:val="18"/>
              </w:rPr>
              <w:t>Observe and draw landscapes</w:t>
            </w:r>
            <w:r>
              <w:rPr>
                <w:rFonts w:ascii="Times New Roman" w:eastAsia="Times New Roman" w:hAnsi="Times New Roman" w:cs="Times New Roman"/>
                <w:sz w:val="24"/>
              </w:rPr>
              <w:t xml:space="preserve"> </w:t>
            </w:r>
          </w:p>
          <w:p w:rsidR="00652DDE" w:rsidRDefault="005864B2">
            <w:pPr>
              <w:numPr>
                <w:ilvl w:val="0"/>
                <w:numId w:val="31"/>
              </w:numPr>
              <w:ind w:firstLine="360"/>
            </w:pPr>
            <w:r>
              <w:rPr>
                <w:rFonts w:ascii="Comic Sans MS" w:eastAsia="Comic Sans MS" w:hAnsi="Comic Sans MS" w:cs="Comic Sans MS"/>
                <w:sz w:val="18"/>
              </w:rPr>
              <w:t>Observe patterns</w:t>
            </w:r>
            <w:r>
              <w:rPr>
                <w:rFonts w:ascii="Times New Roman" w:eastAsia="Times New Roman" w:hAnsi="Times New Roman" w:cs="Times New Roman"/>
                <w:sz w:val="24"/>
              </w:rPr>
              <w:t xml:space="preserve"> </w:t>
            </w:r>
          </w:p>
          <w:p w:rsidR="00652DDE" w:rsidRDefault="005864B2">
            <w:pPr>
              <w:numPr>
                <w:ilvl w:val="0"/>
                <w:numId w:val="31"/>
              </w:numPr>
              <w:spacing w:after="43" w:line="241" w:lineRule="auto"/>
              <w:ind w:firstLine="360"/>
            </w:pPr>
            <w:r>
              <w:rPr>
                <w:rFonts w:ascii="Comic Sans MS" w:eastAsia="Comic Sans MS" w:hAnsi="Comic Sans MS" w:cs="Comic Sans MS"/>
                <w:sz w:val="18"/>
              </w:rPr>
              <w:t xml:space="preserve">Begin to explore the use of line, shape and </w:t>
            </w:r>
            <w:proofErr w:type="gramStart"/>
            <w:r>
              <w:rPr>
                <w:rFonts w:ascii="Comic Sans MS" w:eastAsia="Comic Sans MS" w:hAnsi="Comic Sans MS" w:cs="Comic Sans MS"/>
                <w:sz w:val="18"/>
              </w:rPr>
              <w:t xml:space="preserve">colour </w:t>
            </w:r>
            <w:r>
              <w:rPr>
                <w:rFonts w:ascii="Times New Roman" w:eastAsia="Times New Roman" w:hAnsi="Times New Roman" w:cs="Times New Roman"/>
                <w:sz w:val="24"/>
              </w:rPr>
              <w:t xml:space="preserve"> </w:t>
            </w:r>
            <w:r>
              <w:rPr>
                <w:rFonts w:ascii="Times New Roman" w:eastAsia="Times New Roman" w:hAnsi="Times New Roman" w:cs="Times New Roman"/>
                <w:b/>
                <w:sz w:val="24"/>
              </w:rPr>
              <w:t>Painting</w:t>
            </w:r>
            <w:proofErr w:type="gramEnd"/>
            <w:r>
              <w:rPr>
                <w:rFonts w:ascii="Times New Roman" w:eastAsia="Times New Roman" w:hAnsi="Times New Roman" w:cs="Times New Roman"/>
                <w:b/>
                <w:sz w:val="24"/>
              </w:rPr>
              <w:t xml:space="preserve"> and Printing:  </w:t>
            </w:r>
          </w:p>
          <w:p w:rsidR="00652DDE" w:rsidRDefault="005864B2">
            <w:pPr>
              <w:numPr>
                <w:ilvl w:val="0"/>
                <w:numId w:val="31"/>
              </w:numPr>
              <w:ind w:firstLine="360"/>
            </w:pPr>
            <w:r>
              <w:rPr>
                <w:rFonts w:ascii="Comic Sans MS" w:eastAsia="Comic Sans MS" w:hAnsi="Comic Sans MS" w:cs="Comic Sans MS"/>
                <w:sz w:val="18"/>
              </w:rPr>
              <w:t xml:space="preserve">To be able to name colours. </w:t>
            </w:r>
            <w:r>
              <w:rPr>
                <w:rFonts w:ascii="Times New Roman" w:eastAsia="Times New Roman" w:hAnsi="Times New Roman" w:cs="Times New Roman"/>
                <w:sz w:val="24"/>
              </w:rPr>
              <w:t xml:space="preserve"> </w:t>
            </w:r>
          </w:p>
          <w:p w:rsidR="00652DDE" w:rsidRDefault="005864B2">
            <w:pPr>
              <w:numPr>
                <w:ilvl w:val="0"/>
                <w:numId w:val="31"/>
              </w:numPr>
              <w:ind w:firstLine="360"/>
            </w:pPr>
            <w:r>
              <w:rPr>
                <w:rFonts w:ascii="Comic Sans MS" w:eastAsia="Comic Sans MS" w:hAnsi="Comic Sans MS" w:cs="Comic Sans MS"/>
                <w:sz w:val="18"/>
              </w:rPr>
              <w:t xml:space="preserve">To be able to mix colours Primary and Secondary colours. </w:t>
            </w:r>
            <w:r>
              <w:rPr>
                <w:rFonts w:ascii="Times New Roman" w:eastAsia="Times New Roman" w:hAnsi="Times New Roman" w:cs="Times New Roman"/>
                <w:sz w:val="24"/>
              </w:rPr>
              <w:t xml:space="preserve"> </w:t>
            </w:r>
          </w:p>
          <w:p w:rsidR="00652DDE" w:rsidRDefault="005864B2">
            <w:pPr>
              <w:numPr>
                <w:ilvl w:val="0"/>
                <w:numId w:val="31"/>
              </w:numPr>
              <w:ind w:firstLine="360"/>
            </w:pPr>
            <w:r>
              <w:rPr>
                <w:rFonts w:ascii="Comic Sans MS" w:eastAsia="Comic Sans MS" w:hAnsi="Comic Sans MS" w:cs="Comic Sans MS"/>
                <w:sz w:val="18"/>
              </w:rPr>
              <w:t>Use a variety of tools and techniques including the use of different brush sizes and types</w:t>
            </w:r>
            <w:r>
              <w:rPr>
                <w:rFonts w:ascii="Times New Roman" w:eastAsia="Times New Roman" w:hAnsi="Times New Roman" w:cs="Times New Roman"/>
                <w:sz w:val="24"/>
              </w:rPr>
              <w:t xml:space="preserve"> </w:t>
            </w:r>
          </w:p>
          <w:p w:rsidR="00652DDE" w:rsidRDefault="005864B2">
            <w:pPr>
              <w:numPr>
                <w:ilvl w:val="0"/>
                <w:numId w:val="31"/>
              </w:numPr>
              <w:ind w:firstLine="360"/>
            </w:pPr>
            <w:r>
              <w:rPr>
                <w:rFonts w:ascii="Comic Sans MS" w:eastAsia="Comic Sans MS" w:hAnsi="Comic Sans MS" w:cs="Comic Sans MS"/>
                <w:sz w:val="18"/>
              </w:rPr>
              <w:t>Build a repeating pattern and recognise pattern in the environment</w:t>
            </w:r>
            <w:r>
              <w:rPr>
                <w:rFonts w:ascii="Times New Roman" w:eastAsia="Times New Roman" w:hAnsi="Times New Roman" w:cs="Times New Roman"/>
                <w:sz w:val="24"/>
              </w:rPr>
              <w:t xml:space="preserve"> </w:t>
            </w:r>
          </w:p>
          <w:p w:rsidR="00652DDE" w:rsidRDefault="005864B2">
            <w:pPr>
              <w:numPr>
                <w:ilvl w:val="0"/>
                <w:numId w:val="31"/>
              </w:numPr>
              <w:spacing w:after="44" w:line="241" w:lineRule="auto"/>
              <w:ind w:firstLine="360"/>
            </w:pPr>
            <w:r>
              <w:rPr>
                <w:rFonts w:ascii="Comic Sans MS" w:eastAsia="Comic Sans MS" w:hAnsi="Comic Sans MS" w:cs="Comic Sans MS"/>
                <w:sz w:val="18"/>
              </w:rPr>
              <w:t>Block printing using a range of tools</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Textiles/Collage and 3D Form:  </w:t>
            </w:r>
          </w:p>
          <w:p w:rsidR="00652DDE" w:rsidRDefault="005864B2">
            <w:pPr>
              <w:numPr>
                <w:ilvl w:val="0"/>
                <w:numId w:val="31"/>
              </w:numPr>
              <w:ind w:firstLine="360"/>
            </w:pPr>
            <w:r>
              <w:rPr>
                <w:rFonts w:ascii="Comic Sans MS" w:eastAsia="Comic Sans MS" w:hAnsi="Comic Sans MS" w:cs="Comic Sans MS"/>
                <w:sz w:val="18"/>
              </w:rPr>
              <w:t>Practise cutting, shaping and assembling a range of materials for specific purposes</w:t>
            </w:r>
            <w:r>
              <w:rPr>
                <w:rFonts w:ascii="Times New Roman" w:eastAsia="Times New Roman" w:hAnsi="Times New Roman" w:cs="Times New Roman"/>
                <w:sz w:val="24"/>
              </w:rPr>
              <w:t xml:space="preserve"> </w:t>
            </w:r>
          </w:p>
          <w:p w:rsidR="00652DDE" w:rsidRDefault="005864B2">
            <w:pPr>
              <w:numPr>
                <w:ilvl w:val="0"/>
                <w:numId w:val="31"/>
              </w:numPr>
              <w:ind w:firstLine="360"/>
            </w:pPr>
            <w:r>
              <w:rPr>
                <w:rFonts w:ascii="Comic Sans MS" w:eastAsia="Comic Sans MS" w:hAnsi="Comic Sans MS" w:cs="Comic Sans MS"/>
                <w:sz w:val="18"/>
              </w:rPr>
              <w:t>Discuss properties of materials</w:t>
            </w:r>
            <w:r>
              <w:rPr>
                <w:rFonts w:ascii="Times New Roman" w:eastAsia="Times New Roman" w:hAnsi="Times New Roman" w:cs="Times New Roman"/>
                <w:sz w:val="24"/>
              </w:rPr>
              <w:t xml:space="preserve"> </w:t>
            </w:r>
          </w:p>
          <w:p w:rsidR="00652DDE" w:rsidRDefault="005864B2">
            <w:pPr>
              <w:numPr>
                <w:ilvl w:val="0"/>
                <w:numId w:val="31"/>
              </w:numPr>
              <w:spacing w:after="2" w:line="239" w:lineRule="auto"/>
              <w:ind w:firstLine="360"/>
            </w:pPr>
            <w:r>
              <w:rPr>
                <w:rFonts w:ascii="Comic Sans MS" w:eastAsia="Comic Sans MS" w:hAnsi="Comic Sans MS" w:cs="Comic Sans MS"/>
                <w:sz w:val="18"/>
              </w:rPr>
              <w:t>Use recycled materials to construct forms</w:t>
            </w:r>
            <w:r>
              <w:rPr>
                <w:rFonts w:ascii="Times New Roman" w:eastAsia="Times New Roman" w:hAnsi="Times New Roman" w:cs="Times New Roman"/>
                <w:sz w:val="24"/>
              </w:rPr>
              <w:t xml:space="preserve"> </w:t>
            </w:r>
            <w:r>
              <w:rPr>
                <w:rFonts w:ascii="Comic Sans MS" w:eastAsia="Comic Sans MS" w:hAnsi="Comic Sans MS" w:cs="Comic Sans MS"/>
                <w:b/>
                <w:sz w:val="18"/>
              </w:rPr>
              <w:t xml:space="preserve">Vocabulary Expected to Learn:  </w:t>
            </w:r>
          </w:p>
          <w:p w:rsidR="00652DDE" w:rsidRDefault="005864B2">
            <w:pPr>
              <w:spacing w:after="2" w:line="238" w:lineRule="auto"/>
              <w:ind w:right="1205"/>
              <w:jc w:val="both"/>
            </w:pPr>
            <w:r>
              <w:rPr>
                <w:rFonts w:ascii="Comic Sans MS" w:eastAsia="Comic Sans MS" w:hAnsi="Comic Sans MS" w:cs="Comic Sans MS"/>
                <w:sz w:val="18"/>
              </w:rPr>
              <w:t xml:space="preserve">Colour, primary, secondary, mix, shade, lighter, tone, darker, pattern, brush, stroke, observe, print, carving, size, scale, background, pastels, paint, cutting, weaving, basket weaving, borders, woven, opposite </w:t>
            </w:r>
            <w:r>
              <w:rPr>
                <w:rFonts w:ascii="Comic Sans MS" w:eastAsia="Comic Sans MS" w:hAnsi="Comic Sans MS" w:cs="Comic Sans MS"/>
                <w:b/>
                <w:sz w:val="18"/>
              </w:rPr>
              <w:t xml:space="preserve">Artists covered:  </w:t>
            </w:r>
          </w:p>
          <w:p w:rsidR="00652DDE" w:rsidRDefault="005864B2">
            <w:r>
              <w:rPr>
                <w:rFonts w:ascii="Comic Sans MS" w:eastAsia="Comic Sans MS" w:hAnsi="Comic Sans MS" w:cs="Comic Sans MS"/>
                <w:sz w:val="18"/>
              </w:rPr>
              <w:t xml:space="preserve">Wassily Kandinsky                     </w:t>
            </w:r>
          </w:p>
          <w:p w:rsidR="00652DDE" w:rsidRDefault="005864B2">
            <w:pPr>
              <w:ind w:right="17229"/>
            </w:pPr>
            <w:r>
              <w:rPr>
                <w:rFonts w:ascii="Comic Sans MS" w:eastAsia="Comic Sans MS" w:hAnsi="Comic Sans MS" w:cs="Comic Sans MS"/>
                <w:sz w:val="18"/>
              </w:rPr>
              <w:t xml:space="preserve">Vince Van </w:t>
            </w:r>
            <w:proofErr w:type="gramStart"/>
            <w:r>
              <w:rPr>
                <w:rFonts w:ascii="Comic Sans MS" w:eastAsia="Comic Sans MS" w:hAnsi="Comic Sans MS" w:cs="Comic Sans MS"/>
                <w:sz w:val="18"/>
              </w:rPr>
              <w:t xml:space="preserve">Gogh  </w:t>
            </w:r>
            <w:proofErr w:type="spellStart"/>
            <w:r>
              <w:rPr>
                <w:rFonts w:ascii="Comic Sans MS" w:eastAsia="Comic Sans MS" w:hAnsi="Comic Sans MS" w:cs="Comic Sans MS"/>
                <w:sz w:val="18"/>
              </w:rPr>
              <w:t>Gunta</w:t>
            </w:r>
            <w:proofErr w:type="spellEnd"/>
            <w:proofErr w:type="gramEnd"/>
            <w:r>
              <w:rPr>
                <w:rFonts w:ascii="Comic Sans MS" w:eastAsia="Comic Sans MS" w:hAnsi="Comic Sans MS" w:cs="Comic Sans MS"/>
                <w:sz w:val="18"/>
              </w:rPr>
              <w:t xml:space="preserve"> </w:t>
            </w:r>
            <w:proofErr w:type="spellStart"/>
            <w:r>
              <w:rPr>
                <w:rFonts w:ascii="Comic Sans MS" w:eastAsia="Comic Sans MS" w:hAnsi="Comic Sans MS" w:cs="Comic Sans MS"/>
                <w:sz w:val="18"/>
              </w:rPr>
              <w:t>Stolzl</w:t>
            </w:r>
            <w:proofErr w:type="spellEnd"/>
            <w:r>
              <w:t xml:space="preserve"> </w:t>
            </w:r>
          </w:p>
        </w:tc>
      </w:tr>
    </w:tbl>
    <w:p w:rsidR="00652DDE" w:rsidRDefault="00652DDE">
      <w:pPr>
        <w:spacing w:after="0"/>
        <w:ind w:left="-1440" w:right="22373"/>
      </w:pPr>
    </w:p>
    <w:tbl>
      <w:tblPr>
        <w:tblStyle w:val="TableGrid"/>
        <w:tblW w:w="21901" w:type="dxa"/>
        <w:tblInd w:w="-103" w:type="dxa"/>
        <w:tblCellMar>
          <w:top w:w="121" w:type="dxa"/>
          <w:left w:w="102" w:type="dxa"/>
        </w:tblCellMar>
        <w:tblLook w:val="04A0" w:firstRow="1" w:lastRow="0" w:firstColumn="1" w:lastColumn="0" w:noHBand="0" w:noVBand="1"/>
      </w:tblPr>
      <w:tblGrid>
        <w:gridCol w:w="2647"/>
        <w:gridCol w:w="3202"/>
        <w:gridCol w:w="3214"/>
        <w:gridCol w:w="3209"/>
        <w:gridCol w:w="3209"/>
        <w:gridCol w:w="3212"/>
        <w:gridCol w:w="3208"/>
      </w:tblGrid>
      <w:tr w:rsidR="00652DDE">
        <w:trPr>
          <w:trHeight w:val="4415"/>
        </w:trPr>
        <w:tc>
          <w:tcPr>
            <w:tcW w:w="2647" w:type="dxa"/>
            <w:tcBorders>
              <w:top w:val="single" w:sz="24" w:space="0" w:color="000000"/>
              <w:left w:val="single" w:sz="4" w:space="0" w:color="000000"/>
              <w:bottom w:val="single" w:sz="24" w:space="0" w:color="000000"/>
              <w:right w:val="single" w:sz="24" w:space="0" w:color="000000"/>
            </w:tcBorders>
            <w:vAlign w:val="center"/>
          </w:tcPr>
          <w:p w:rsidR="00652DDE" w:rsidRDefault="005864B2">
            <w:pPr>
              <w:ind w:right="91"/>
              <w:jc w:val="center"/>
            </w:pPr>
            <w:r>
              <w:rPr>
                <w:b/>
                <w:sz w:val="24"/>
              </w:rPr>
              <w:lastRenderedPageBreak/>
              <w:t xml:space="preserve">Personal, Social and </w:t>
            </w:r>
            <w:r>
              <w:t xml:space="preserve"> </w:t>
            </w:r>
          </w:p>
          <w:p w:rsidR="00652DDE" w:rsidRDefault="005864B2">
            <w:pPr>
              <w:ind w:right="93"/>
              <w:jc w:val="center"/>
            </w:pPr>
            <w:r>
              <w:rPr>
                <w:b/>
                <w:sz w:val="24"/>
              </w:rPr>
              <w:t xml:space="preserve">Emotional </w:t>
            </w:r>
            <w:r>
              <w:t xml:space="preserve"> </w:t>
            </w:r>
          </w:p>
          <w:p w:rsidR="00652DDE" w:rsidRDefault="005864B2">
            <w:pPr>
              <w:ind w:right="93"/>
              <w:jc w:val="center"/>
            </w:pPr>
            <w:r>
              <w:rPr>
                <w:b/>
                <w:sz w:val="24"/>
              </w:rPr>
              <w:t xml:space="preserve">Development </w:t>
            </w:r>
            <w:r>
              <w:t xml:space="preserve"> </w:t>
            </w:r>
          </w:p>
          <w:p w:rsidR="00652DDE" w:rsidRDefault="005864B2">
            <w:pPr>
              <w:ind w:left="75"/>
              <w:jc w:val="center"/>
            </w:pPr>
            <w:r>
              <w:rPr>
                <w:b/>
                <w:sz w:val="24"/>
              </w:rPr>
              <w:t xml:space="preserve"> </w:t>
            </w:r>
            <w:r>
              <w:t xml:space="preserve"> </w:t>
            </w:r>
          </w:p>
          <w:p w:rsidR="00652DDE" w:rsidRDefault="005864B2">
            <w:pPr>
              <w:ind w:right="89"/>
              <w:jc w:val="center"/>
            </w:pPr>
            <w:r>
              <w:rPr>
                <w:b/>
                <w:sz w:val="24"/>
              </w:rPr>
              <w:t xml:space="preserve">Building Relationships </w:t>
            </w:r>
            <w:r>
              <w:t xml:space="preserve"> </w:t>
            </w:r>
          </w:p>
          <w:p w:rsidR="00652DDE" w:rsidRDefault="005864B2">
            <w:pPr>
              <w:ind w:left="75"/>
              <w:jc w:val="center"/>
            </w:pPr>
            <w:r>
              <w:rPr>
                <w:b/>
                <w:sz w:val="24"/>
              </w:rPr>
              <w:t xml:space="preserve"> </w:t>
            </w:r>
            <w:r>
              <w:t xml:space="preserve"> </w:t>
            </w:r>
          </w:p>
          <w:p w:rsidR="00652DDE" w:rsidRDefault="005864B2">
            <w:pPr>
              <w:ind w:right="93"/>
              <w:jc w:val="center"/>
            </w:pPr>
            <w:r>
              <w:rPr>
                <w:b/>
                <w:sz w:val="24"/>
              </w:rPr>
              <w:t xml:space="preserve">Managing Self </w:t>
            </w:r>
            <w:r>
              <w:t xml:space="preserve"> </w:t>
            </w:r>
          </w:p>
          <w:p w:rsidR="00652DDE" w:rsidRDefault="005864B2">
            <w:pPr>
              <w:ind w:left="75"/>
              <w:jc w:val="center"/>
            </w:pPr>
            <w:r>
              <w:rPr>
                <w:b/>
                <w:sz w:val="24"/>
              </w:rPr>
              <w:t xml:space="preserve"> </w:t>
            </w:r>
            <w:r>
              <w:t xml:space="preserve"> </w:t>
            </w:r>
          </w:p>
          <w:p w:rsidR="00652DDE" w:rsidRDefault="005864B2">
            <w:pPr>
              <w:ind w:right="91"/>
              <w:jc w:val="center"/>
            </w:pPr>
            <w:r>
              <w:rPr>
                <w:b/>
                <w:sz w:val="24"/>
              </w:rPr>
              <w:t>Self-Regulation</w:t>
            </w:r>
            <w:r>
              <w:rPr>
                <w:b/>
                <w:sz w:val="16"/>
              </w:rPr>
              <w:t xml:space="preserve"> </w:t>
            </w:r>
            <w:r>
              <w:t xml:space="preserve"> </w:t>
            </w:r>
          </w:p>
        </w:tc>
        <w:tc>
          <w:tcPr>
            <w:tcW w:w="3202" w:type="dxa"/>
            <w:tcBorders>
              <w:top w:val="single" w:sz="24" w:space="0" w:color="000000"/>
              <w:left w:val="single" w:sz="24" w:space="0" w:color="000000"/>
              <w:bottom w:val="single" w:sz="24" w:space="0" w:color="000000"/>
              <w:right w:val="single" w:sz="4" w:space="0" w:color="000000"/>
            </w:tcBorders>
          </w:tcPr>
          <w:p w:rsidR="00652DDE" w:rsidRDefault="005864B2">
            <w:pPr>
              <w:spacing w:line="239" w:lineRule="auto"/>
              <w:ind w:right="13"/>
            </w:pPr>
            <w:r>
              <w:rPr>
                <w:color w:val="FF0000"/>
              </w:rPr>
              <w:t xml:space="preserve">Knowing our experience of previous cohorts within CVP, we have broken down further needs we have identified that need to be taught in relation to PSED and Emotional Regulation and using ROAR.  </w:t>
            </w:r>
          </w:p>
          <w:p w:rsidR="00652DDE" w:rsidRDefault="005864B2">
            <w:r>
              <w:t xml:space="preserve"> </w:t>
            </w:r>
          </w:p>
          <w:p w:rsidR="00652DDE" w:rsidRDefault="005864B2">
            <w:pPr>
              <w:spacing w:after="1" w:line="239" w:lineRule="auto"/>
              <w:ind w:right="41"/>
            </w:pPr>
            <w:r>
              <w:t xml:space="preserve">Children will become familiar with the ROAR rainbow and will start to use the number system appropriately.  </w:t>
            </w:r>
          </w:p>
          <w:p w:rsidR="00652DDE" w:rsidRDefault="005864B2">
            <w:r>
              <w:t xml:space="preserve"> </w:t>
            </w:r>
          </w:p>
          <w:p w:rsidR="00652DDE" w:rsidRDefault="005864B2">
            <w:r>
              <w:t xml:space="preserve">Children will identify and name emotions within books, stories and film.  </w:t>
            </w:r>
          </w:p>
        </w:tc>
        <w:tc>
          <w:tcPr>
            <w:tcW w:w="3214" w:type="dxa"/>
            <w:tcBorders>
              <w:top w:val="single" w:sz="24" w:space="0" w:color="000000"/>
              <w:left w:val="single" w:sz="4" w:space="0" w:color="000000"/>
              <w:bottom w:val="single" w:sz="24" w:space="0" w:color="000000"/>
              <w:right w:val="single" w:sz="4" w:space="0" w:color="000000"/>
            </w:tcBorders>
          </w:tcPr>
          <w:p w:rsidR="00652DDE" w:rsidRDefault="005864B2">
            <w:pPr>
              <w:spacing w:after="44" w:line="242" w:lineRule="auto"/>
              <w:ind w:left="6" w:right="45"/>
            </w:pPr>
            <w:r>
              <w:t xml:space="preserve">Children will be introduced to the ROAR characters, what they mean and identifying them throughout the day in what children do: </w:t>
            </w:r>
          </w:p>
          <w:p w:rsidR="00652DDE" w:rsidRDefault="005864B2">
            <w:pPr>
              <w:numPr>
                <w:ilvl w:val="0"/>
                <w:numId w:val="32"/>
              </w:numPr>
              <w:ind w:hanging="360"/>
            </w:pPr>
            <w:r>
              <w:t xml:space="preserve">Reliant Ralph </w:t>
            </w:r>
          </w:p>
          <w:p w:rsidR="00652DDE" w:rsidRDefault="005864B2">
            <w:pPr>
              <w:numPr>
                <w:ilvl w:val="0"/>
                <w:numId w:val="32"/>
              </w:numPr>
              <w:ind w:hanging="360"/>
            </w:pPr>
            <w:r>
              <w:t xml:space="preserve">Basic Bob </w:t>
            </w:r>
          </w:p>
          <w:p w:rsidR="00652DDE" w:rsidRDefault="005864B2">
            <w:pPr>
              <w:numPr>
                <w:ilvl w:val="0"/>
                <w:numId w:val="32"/>
              </w:numPr>
              <w:ind w:hanging="360"/>
            </w:pPr>
            <w:r>
              <w:t xml:space="preserve">Belonging Billy and Bella </w:t>
            </w:r>
          </w:p>
          <w:p w:rsidR="00652DDE" w:rsidRDefault="005864B2">
            <w:pPr>
              <w:numPr>
                <w:ilvl w:val="0"/>
                <w:numId w:val="32"/>
              </w:numPr>
              <w:ind w:hanging="360"/>
            </w:pPr>
            <w:r>
              <w:t xml:space="preserve">Learning Leo </w:t>
            </w:r>
          </w:p>
          <w:p w:rsidR="00652DDE" w:rsidRDefault="005864B2">
            <w:pPr>
              <w:numPr>
                <w:ilvl w:val="0"/>
                <w:numId w:val="32"/>
              </w:numPr>
              <w:ind w:hanging="360"/>
            </w:pPr>
            <w:r>
              <w:t xml:space="preserve">Copying Cody  </w:t>
            </w:r>
          </w:p>
          <w:p w:rsidR="00652DDE" w:rsidRDefault="005864B2">
            <w:pPr>
              <w:numPr>
                <w:ilvl w:val="0"/>
                <w:numId w:val="32"/>
              </w:numPr>
              <w:ind w:hanging="360"/>
            </w:pPr>
            <w:r>
              <w:t xml:space="preserve">Core-self Courtney  </w:t>
            </w:r>
          </w:p>
          <w:p w:rsidR="00652DDE" w:rsidRDefault="005864B2">
            <w:pPr>
              <w:ind w:left="6"/>
            </w:pPr>
            <w:r>
              <w:t xml:space="preserve"> </w:t>
            </w:r>
          </w:p>
          <w:p w:rsidR="00652DDE" w:rsidRDefault="005864B2">
            <w:pPr>
              <w:ind w:left="6"/>
            </w:pPr>
            <w:r>
              <w:t xml:space="preserve">Children will talk about how emotions feel on our own bodies.  </w:t>
            </w:r>
          </w:p>
        </w:tc>
        <w:tc>
          <w:tcPr>
            <w:tcW w:w="3209" w:type="dxa"/>
            <w:tcBorders>
              <w:top w:val="single" w:sz="24" w:space="0" w:color="000000"/>
              <w:left w:val="single" w:sz="4" w:space="0" w:color="000000"/>
              <w:bottom w:val="single" w:sz="24" w:space="0" w:color="000000"/>
              <w:right w:val="single" w:sz="4" w:space="0" w:color="000000"/>
            </w:tcBorders>
          </w:tcPr>
          <w:p w:rsidR="00652DDE" w:rsidRDefault="005864B2">
            <w:pPr>
              <w:spacing w:line="239" w:lineRule="auto"/>
              <w:ind w:left="4"/>
            </w:pPr>
            <w:r>
              <w:t xml:space="preserve">Children will learn how to use the ROAR thermometer.  </w:t>
            </w:r>
          </w:p>
          <w:p w:rsidR="00652DDE" w:rsidRDefault="005864B2">
            <w:pPr>
              <w:ind w:left="4"/>
            </w:pPr>
            <w:r>
              <w:t xml:space="preserve"> </w:t>
            </w:r>
          </w:p>
          <w:p w:rsidR="00652DDE" w:rsidRDefault="005864B2">
            <w:pPr>
              <w:spacing w:line="239" w:lineRule="auto"/>
              <w:ind w:left="4"/>
            </w:pPr>
            <w:r>
              <w:t xml:space="preserve">Children will identify emotions on their own bodies.  </w:t>
            </w:r>
          </w:p>
          <w:p w:rsidR="00652DDE" w:rsidRDefault="005864B2">
            <w:pPr>
              <w:ind w:left="4"/>
            </w:pPr>
            <w:r>
              <w:t xml:space="preserve"> </w:t>
            </w:r>
          </w:p>
        </w:tc>
        <w:tc>
          <w:tcPr>
            <w:tcW w:w="3209" w:type="dxa"/>
            <w:tcBorders>
              <w:top w:val="single" w:sz="24" w:space="0" w:color="000000"/>
              <w:left w:val="single" w:sz="4" w:space="0" w:color="000000"/>
              <w:bottom w:val="single" w:sz="24" w:space="0" w:color="000000"/>
              <w:right w:val="single" w:sz="4" w:space="0" w:color="000000"/>
            </w:tcBorders>
          </w:tcPr>
          <w:p w:rsidR="00652DDE" w:rsidRDefault="005864B2">
            <w:pPr>
              <w:ind w:left="6"/>
            </w:pPr>
            <w:r>
              <w:t xml:space="preserve">Children will learn techniques to help with identified emotions.  </w:t>
            </w:r>
          </w:p>
        </w:tc>
        <w:tc>
          <w:tcPr>
            <w:tcW w:w="3212" w:type="dxa"/>
            <w:tcBorders>
              <w:top w:val="single" w:sz="24" w:space="0" w:color="000000"/>
              <w:left w:val="single" w:sz="4" w:space="0" w:color="000000"/>
              <w:bottom w:val="single" w:sz="24" w:space="0" w:color="000000"/>
              <w:right w:val="single" w:sz="4" w:space="0" w:color="000000"/>
            </w:tcBorders>
          </w:tcPr>
          <w:p w:rsidR="00652DDE" w:rsidRDefault="005864B2">
            <w:pPr>
              <w:ind w:left="6"/>
            </w:pPr>
            <w:r>
              <w:t xml:space="preserve">Embed, apply and celebrate all learning, rectify misconceptions and address any needs.  </w:t>
            </w:r>
          </w:p>
        </w:tc>
        <w:tc>
          <w:tcPr>
            <w:tcW w:w="3208" w:type="dxa"/>
            <w:tcBorders>
              <w:top w:val="single" w:sz="24" w:space="0" w:color="000000"/>
              <w:left w:val="single" w:sz="4" w:space="0" w:color="000000"/>
              <w:bottom w:val="single" w:sz="24" w:space="0" w:color="000000"/>
              <w:right w:val="single" w:sz="4" w:space="0" w:color="000000"/>
            </w:tcBorders>
          </w:tcPr>
          <w:p w:rsidR="00652DDE" w:rsidRDefault="005864B2">
            <w:pPr>
              <w:ind w:left="6"/>
            </w:pPr>
            <w:r>
              <w:t xml:space="preserve">Embed, apply and celebrate all learning, rectify misconceptions and address any needs. </w:t>
            </w:r>
          </w:p>
        </w:tc>
      </w:tr>
      <w:tr w:rsidR="00652DDE">
        <w:trPr>
          <w:trHeight w:val="2535"/>
        </w:trPr>
        <w:tc>
          <w:tcPr>
            <w:tcW w:w="2647" w:type="dxa"/>
            <w:vMerge w:val="restart"/>
            <w:tcBorders>
              <w:top w:val="single" w:sz="24" w:space="0" w:color="000000"/>
              <w:left w:val="single" w:sz="4" w:space="0" w:color="000000"/>
              <w:bottom w:val="single" w:sz="24" w:space="0" w:color="000000"/>
              <w:right w:val="single" w:sz="24" w:space="0" w:color="000000"/>
            </w:tcBorders>
            <w:vAlign w:val="center"/>
          </w:tcPr>
          <w:p w:rsidR="00652DDE" w:rsidRDefault="005864B2">
            <w:pPr>
              <w:ind w:right="34"/>
              <w:jc w:val="center"/>
            </w:pPr>
            <w:r>
              <w:rPr>
                <w:b/>
                <w:sz w:val="24"/>
              </w:rPr>
              <w:t xml:space="preserve"> </w:t>
            </w:r>
          </w:p>
        </w:tc>
        <w:tc>
          <w:tcPr>
            <w:tcW w:w="19254" w:type="dxa"/>
            <w:gridSpan w:val="6"/>
            <w:tcBorders>
              <w:top w:val="single" w:sz="24" w:space="0" w:color="000000"/>
              <w:left w:val="single" w:sz="24" w:space="0" w:color="000000"/>
              <w:bottom w:val="single" w:sz="24" w:space="0" w:color="000000"/>
              <w:right w:val="single" w:sz="4" w:space="0" w:color="000000"/>
            </w:tcBorders>
            <w:shd w:val="clear" w:color="auto" w:fill="F7CAAC"/>
          </w:tcPr>
          <w:p w:rsidR="00652DDE" w:rsidRDefault="005864B2">
            <w:r>
              <w:rPr>
                <w:b/>
                <w:sz w:val="28"/>
                <w:u w:val="single" w:color="000000"/>
              </w:rPr>
              <w:t>Continuous Objectives and Observation Checkpoints</w:t>
            </w:r>
            <w:r>
              <w:rPr>
                <w:b/>
                <w:sz w:val="28"/>
              </w:rPr>
              <w:t xml:space="preserve">  </w:t>
            </w:r>
          </w:p>
          <w:p w:rsidR="00652DDE" w:rsidRDefault="005864B2">
            <w:pPr>
              <w:spacing w:after="5"/>
            </w:pPr>
            <w:r>
              <w:t xml:space="preserve">Taken from Development matters, running through the whole year: </w:t>
            </w:r>
          </w:p>
          <w:p w:rsidR="00652DDE" w:rsidRDefault="005864B2">
            <w:pPr>
              <w:numPr>
                <w:ilvl w:val="0"/>
                <w:numId w:val="33"/>
              </w:numPr>
              <w:ind w:hanging="360"/>
            </w:pPr>
            <w:r>
              <w:t xml:space="preserve">Build constructive and respectful relationships.  </w:t>
            </w:r>
          </w:p>
          <w:p w:rsidR="00652DDE" w:rsidRDefault="005864B2">
            <w:pPr>
              <w:numPr>
                <w:ilvl w:val="0"/>
                <w:numId w:val="33"/>
              </w:numPr>
              <w:ind w:hanging="360"/>
            </w:pPr>
            <w:r>
              <w:t>See themselves as a valuable individual</w:t>
            </w:r>
            <w:r>
              <w:rPr>
                <w:sz w:val="20"/>
              </w:rPr>
              <w:t xml:space="preserve"> </w:t>
            </w:r>
          </w:p>
          <w:p w:rsidR="00652DDE" w:rsidRDefault="005864B2">
            <w:pPr>
              <w:numPr>
                <w:ilvl w:val="0"/>
                <w:numId w:val="33"/>
              </w:numPr>
              <w:ind w:hanging="360"/>
            </w:pPr>
            <w:r>
              <w:rPr>
                <w:sz w:val="20"/>
              </w:rPr>
              <w:t xml:space="preserve">Express their feeling and consider the feelings of others </w:t>
            </w:r>
          </w:p>
          <w:p w:rsidR="00652DDE" w:rsidRDefault="005864B2">
            <w:pPr>
              <w:numPr>
                <w:ilvl w:val="0"/>
                <w:numId w:val="33"/>
              </w:numPr>
              <w:ind w:hanging="360"/>
            </w:pPr>
            <w:r>
              <w:rPr>
                <w:sz w:val="20"/>
              </w:rPr>
              <w:t xml:space="preserve">Show resilience and perseverance in the face of a challenge  </w:t>
            </w:r>
          </w:p>
          <w:p w:rsidR="00652DDE" w:rsidRDefault="005864B2">
            <w:pPr>
              <w:numPr>
                <w:ilvl w:val="0"/>
                <w:numId w:val="33"/>
              </w:numPr>
              <w:ind w:hanging="360"/>
            </w:pPr>
            <w:r>
              <w:rPr>
                <w:sz w:val="20"/>
              </w:rPr>
              <w:t xml:space="preserve">Identify and moderate their own feelings socially and emotionally  </w:t>
            </w:r>
          </w:p>
          <w:p w:rsidR="00652DDE" w:rsidRDefault="005864B2">
            <w:pPr>
              <w:numPr>
                <w:ilvl w:val="0"/>
                <w:numId w:val="33"/>
              </w:numPr>
              <w:ind w:hanging="360"/>
            </w:pPr>
            <w:r>
              <w:rPr>
                <w:sz w:val="20"/>
              </w:rPr>
              <w:t xml:space="preserve">Think about the perspectives of others  </w:t>
            </w:r>
          </w:p>
          <w:p w:rsidR="00652DDE" w:rsidRDefault="005864B2">
            <w:pPr>
              <w:numPr>
                <w:ilvl w:val="0"/>
                <w:numId w:val="33"/>
              </w:numPr>
              <w:ind w:hanging="360"/>
            </w:pPr>
            <w:r>
              <w:rPr>
                <w:sz w:val="20"/>
              </w:rPr>
              <w:t xml:space="preserve">Manage their own needs  </w:t>
            </w:r>
          </w:p>
        </w:tc>
      </w:tr>
      <w:tr w:rsidR="00652DDE">
        <w:trPr>
          <w:trHeight w:val="7891"/>
        </w:trPr>
        <w:tc>
          <w:tcPr>
            <w:tcW w:w="0" w:type="auto"/>
            <w:vMerge/>
            <w:tcBorders>
              <w:top w:val="nil"/>
              <w:left w:val="single" w:sz="4" w:space="0" w:color="000000"/>
              <w:bottom w:val="single" w:sz="24" w:space="0" w:color="000000"/>
              <w:right w:val="single" w:sz="24" w:space="0" w:color="000000"/>
            </w:tcBorders>
          </w:tcPr>
          <w:p w:rsidR="00652DDE" w:rsidRDefault="00652DDE"/>
        </w:tc>
        <w:tc>
          <w:tcPr>
            <w:tcW w:w="19254" w:type="dxa"/>
            <w:gridSpan w:val="6"/>
            <w:tcBorders>
              <w:top w:val="single" w:sz="24" w:space="0" w:color="000000"/>
              <w:left w:val="single" w:sz="24" w:space="0" w:color="000000"/>
              <w:bottom w:val="single" w:sz="24" w:space="0" w:color="000000"/>
              <w:right w:val="single" w:sz="4" w:space="0" w:color="000000"/>
            </w:tcBorders>
            <w:shd w:val="clear" w:color="auto" w:fill="F7CAAC"/>
          </w:tcPr>
          <w:p w:rsidR="00652DDE" w:rsidRDefault="005864B2">
            <w:r>
              <w:rPr>
                <w:b/>
              </w:rPr>
              <w:t xml:space="preserve">End Goal for End of Nursery:  </w:t>
            </w:r>
          </w:p>
          <w:p w:rsidR="00652DDE" w:rsidRDefault="005864B2">
            <w:r>
              <w:rPr>
                <w:b/>
              </w:rPr>
              <w:t xml:space="preserve"> </w:t>
            </w:r>
          </w:p>
          <w:p w:rsidR="00652DDE" w:rsidRDefault="005864B2">
            <w:pPr>
              <w:spacing w:line="239" w:lineRule="auto"/>
            </w:pPr>
            <w:r>
              <w:t xml:space="preserve">We understand all children have different starting points, experiences and needs, we will always cater for and focus on the individual child and their individual progress however we aim for the children leaving Nursey to understand and use the ROAR rainbow to discuss and identify </w:t>
            </w:r>
            <w:r>
              <w:rPr>
                <w:b/>
              </w:rPr>
              <w:t>their feelings</w:t>
            </w:r>
            <w:r>
              <w:t xml:space="preserve">. They will be able to identify their emotions and feeling and </w:t>
            </w:r>
            <w:r>
              <w:rPr>
                <w:b/>
              </w:rPr>
              <w:t>will begin to understand how others feel</w:t>
            </w:r>
            <w:r>
              <w:t xml:space="preserve">. We aim for our children to understand their role within our class/school/community and their sense of responsibility.  </w:t>
            </w:r>
          </w:p>
          <w:p w:rsidR="00652DDE" w:rsidRDefault="005864B2">
            <w:r>
              <w:t xml:space="preserve"> </w:t>
            </w:r>
          </w:p>
          <w:p w:rsidR="00652DDE" w:rsidRDefault="005864B2">
            <w:pPr>
              <w:spacing w:line="239" w:lineRule="auto"/>
            </w:pPr>
            <w:r>
              <w:t xml:space="preserve">We aim for children to feel confident, become more outgoing within their surroundings and within new social situations. We aim for children to </w:t>
            </w:r>
            <w:r>
              <w:rPr>
                <w:b/>
              </w:rPr>
              <w:t>achieve a goal</w:t>
            </w:r>
            <w:r>
              <w:t xml:space="preserve"> they have chosen for themselves or one suggested to them by </w:t>
            </w:r>
            <w:r>
              <w:rPr>
                <w:b/>
              </w:rPr>
              <w:t>selecting resources confidently and independently</w:t>
            </w:r>
            <w:r>
              <w:t xml:space="preserve"> with some help within their environment.  </w:t>
            </w:r>
          </w:p>
          <w:p w:rsidR="00652DDE" w:rsidRDefault="005864B2">
            <w:r>
              <w:t xml:space="preserve"> </w:t>
            </w:r>
          </w:p>
          <w:p w:rsidR="00652DDE" w:rsidRDefault="005864B2">
            <w:pPr>
              <w:spacing w:line="239" w:lineRule="auto"/>
            </w:pPr>
            <w:r>
              <w:t xml:space="preserve">We aim for children to play with one or more other children, extending and elaborating play ideas whilst helping to find solutions to conflicts and rivalries, they will develop appropriate ways of being assertive and solve conflicts with others. They will </w:t>
            </w:r>
            <w:r>
              <w:rPr>
                <w:b/>
              </w:rPr>
              <w:t>increasingly follow rules, understanding why they are important</w:t>
            </w:r>
            <w:r>
              <w:t xml:space="preserve">.   </w:t>
            </w:r>
          </w:p>
          <w:p w:rsidR="00652DDE" w:rsidRDefault="005864B2">
            <w:r>
              <w:t xml:space="preserve"> </w:t>
            </w:r>
          </w:p>
          <w:p w:rsidR="00652DDE" w:rsidRDefault="005864B2">
            <w:r>
              <w:rPr>
                <w:b/>
              </w:rPr>
              <w:t xml:space="preserve">End Goal for End of Reception:  </w:t>
            </w:r>
          </w:p>
          <w:p w:rsidR="00652DDE" w:rsidRDefault="005864B2">
            <w:r>
              <w:rPr>
                <w:b/>
              </w:rPr>
              <w:t xml:space="preserve"> </w:t>
            </w:r>
          </w:p>
          <w:p w:rsidR="00652DDE" w:rsidRDefault="005864B2">
            <w:pPr>
              <w:ind w:right="33"/>
            </w:pPr>
            <w:r>
              <w:t xml:space="preserve">We understand all children have different starting points, experiences and needs, we will always cater for and focus on the individual child and their individual progress however we aim for the children leaving Reception to understand and use the ROAR rainbow to discuss and identify their feelings. They will be able to identify </w:t>
            </w:r>
            <w:r>
              <w:rPr>
                <w:b/>
              </w:rPr>
              <w:t>their and others emotions</w:t>
            </w:r>
            <w:r>
              <w:t xml:space="preserve"> and feeling and </w:t>
            </w:r>
            <w:r>
              <w:rPr>
                <w:b/>
              </w:rPr>
              <w:t>will understand</w:t>
            </w:r>
            <w:r>
              <w:t xml:space="preserve"> how others feel. </w:t>
            </w:r>
            <w:r>
              <w:rPr>
                <w:b/>
              </w:rPr>
              <w:t xml:space="preserve">They will learn tips and techniques to help them regulate their emotions and how to help others. </w:t>
            </w:r>
            <w:r>
              <w:t xml:space="preserve">Children will work and play cooperatively </w:t>
            </w:r>
            <w:r>
              <w:rPr>
                <w:b/>
              </w:rPr>
              <w:t>and collaboratively</w:t>
            </w:r>
            <w:r>
              <w:t xml:space="preserve"> and take turns with others, they will form positive attachments to adults and friendships with peers and will </w:t>
            </w:r>
            <w:r>
              <w:rPr>
                <w:b/>
              </w:rPr>
              <w:t xml:space="preserve">show sensitivity to their own and to others’ needs. </w:t>
            </w:r>
          </w:p>
          <w:p w:rsidR="00652DDE" w:rsidRDefault="005864B2">
            <w:r>
              <w:t xml:space="preserve"> </w:t>
            </w:r>
          </w:p>
          <w:p w:rsidR="00652DDE" w:rsidRDefault="005864B2">
            <w:pPr>
              <w:spacing w:line="239" w:lineRule="auto"/>
            </w:pPr>
            <w:r>
              <w:t xml:space="preserve">Children will set and work towards simple goals, </w:t>
            </w:r>
            <w:r>
              <w:rPr>
                <w:b/>
              </w:rPr>
              <w:t>being able to wait for what they want and control their immediate impulses</w:t>
            </w:r>
            <w:r>
              <w:t xml:space="preserve"> when appropriate. They will give focused attention to what the teacher says, </w:t>
            </w:r>
            <w:r>
              <w:rPr>
                <w:b/>
              </w:rPr>
              <w:t>responding appropriately even when engaged in activity</w:t>
            </w:r>
            <w:r>
              <w:t xml:space="preserve">, and show an ability to follow </w:t>
            </w:r>
            <w:r>
              <w:rPr>
                <w:b/>
              </w:rPr>
              <w:t>instructions involving several ideas or actions</w:t>
            </w:r>
            <w:r>
              <w:t xml:space="preserve">. Children will be confident to try new activities and </w:t>
            </w:r>
            <w:r>
              <w:rPr>
                <w:b/>
              </w:rPr>
              <w:t xml:space="preserve">show independence, resilience and perseverance in the face of challenge. </w:t>
            </w:r>
            <w:r>
              <w:t xml:space="preserve">They will </w:t>
            </w:r>
            <w:r>
              <w:rPr>
                <w:b/>
              </w:rPr>
              <w:t>explain the reasons for rules</w:t>
            </w:r>
            <w:r>
              <w:t xml:space="preserve">, </w:t>
            </w:r>
            <w:r>
              <w:rPr>
                <w:b/>
              </w:rPr>
              <w:t>know right from wrong</w:t>
            </w:r>
            <w:r>
              <w:t xml:space="preserve"> and try to behave accordingly. </w:t>
            </w:r>
          </w:p>
          <w:p w:rsidR="00652DDE" w:rsidRDefault="005864B2">
            <w:r>
              <w:t xml:space="preserve"> </w:t>
            </w:r>
          </w:p>
          <w:p w:rsidR="00652DDE" w:rsidRDefault="005864B2">
            <w:r>
              <w:t xml:space="preserve">Children will manage their own basic </w:t>
            </w:r>
            <w:r>
              <w:rPr>
                <w:b/>
              </w:rPr>
              <w:t>hygiene and personal needs, including dressing, going to the toilet</w:t>
            </w:r>
            <w:r>
              <w:t xml:space="preserve"> and understanding the </w:t>
            </w:r>
            <w:r>
              <w:rPr>
                <w:b/>
              </w:rPr>
              <w:t>importance of healthy food choices</w:t>
            </w:r>
            <w:r>
              <w:t xml:space="preserve"> and </w:t>
            </w:r>
            <w:r>
              <w:rPr>
                <w:b/>
              </w:rPr>
              <w:t>oral health</w:t>
            </w:r>
            <w:r>
              <w:t xml:space="preserve">.  </w:t>
            </w:r>
          </w:p>
          <w:p w:rsidR="00652DDE" w:rsidRDefault="005864B2">
            <w:r>
              <w:t xml:space="preserve"> </w:t>
            </w:r>
          </w:p>
          <w:p w:rsidR="00652DDE" w:rsidRDefault="005864B2">
            <w:r>
              <w:t xml:space="preserve"> </w:t>
            </w:r>
          </w:p>
          <w:p w:rsidR="00652DDE" w:rsidRDefault="005864B2">
            <w:r>
              <w:rPr>
                <w:b/>
              </w:rPr>
              <w:t xml:space="preserve">Year 1 related to PSEH children will:  </w:t>
            </w:r>
          </w:p>
          <w:p w:rsidR="00652DDE" w:rsidRDefault="005864B2">
            <w:pPr>
              <w:ind w:right="5166"/>
            </w:pPr>
            <w:r>
              <w:t xml:space="preserve">At the end of Year 1 children will learn the following knowledge and skills through the PSHE Association Framework- which is adapted for our school.  </w:t>
            </w:r>
            <w:r>
              <w:rPr>
                <w:b/>
              </w:rPr>
              <w:t xml:space="preserve">Health and Well-being:  </w:t>
            </w:r>
          </w:p>
        </w:tc>
      </w:tr>
    </w:tbl>
    <w:p w:rsidR="00652DDE" w:rsidRDefault="00652DDE">
      <w:pPr>
        <w:spacing w:after="0"/>
        <w:ind w:left="-1440" w:right="22373"/>
      </w:pPr>
    </w:p>
    <w:tbl>
      <w:tblPr>
        <w:tblStyle w:val="TableGrid"/>
        <w:tblW w:w="21901" w:type="dxa"/>
        <w:tblInd w:w="-103" w:type="dxa"/>
        <w:tblCellMar>
          <w:top w:w="116" w:type="dxa"/>
          <w:left w:w="102" w:type="dxa"/>
          <w:bottom w:w="23" w:type="dxa"/>
          <w:right w:w="41" w:type="dxa"/>
        </w:tblCellMar>
        <w:tblLook w:val="04A0" w:firstRow="1" w:lastRow="0" w:firstColumn="1" w:lastColumn="0" w:noHBand="0" w:noVBand="1"/>
      </w:tblPr>
      <w:tblGrid>
        <w:gridCol w:w="2647"/>
        <w:gridCol w:w="3202"/>
        <w:gridCol w:w="3214"/>
        <w:gridCol w:w="3209"/>
        <w:gridCol w:w="3209"/>
        <w:gridCol w:w="3212"/>
        <w:gridCol w:w="3208"/>
      </w:tblGrid>
      <w:tr w:rsidR="00652DDE">
        <w:trPr>
          <w:trHeight w:val="8737"/>
        </w:trPr>
        <w:tc>
          <w:tcPr>
            <w:tcW w:w="2647" w:type="dxa"/>
            <w:tcBorders>
              <w:top w:val="nil"/>
              <w:left w:val="single" w:sz="4" w:space="0" w:color="000000"/>
              <w:bottom w:val="single" w:sz="24" w:space="0" w:color="000000"/>
              <w:right w:val="single" w:sz="24" w:space="0" w:color="000000"/>
            </w:tcBorders>
          </w:tcPr>
          <w:p w:rsidR="00652DDE" w:rsidRDefault="00652DDE"/>
        </w:tc>
        <w:tc>
          <w:tcPr>
            <w:tcW w:w="19254" w:type="dxa"/>
            <w:gridSpan w:val="6"/>
            <w:tcBorders>
              <w:top w:val="single" w:sz="24" w:space="0" w:color="000000"/>
              <w:left w:val="single" w:sz="24" w:space="0" w:color="000000"/>
              <w:bottom w:val="single" w:sz="24" w:space="0" w:color="000000"/>
              <w:right w:val="single" w:sz="4" w:space="0" w:color="000000"/>
            </w:tcBorders>
            <w:shd w:val="clear" w:color="auto" w:fill="F7CAAC"/>
            <w:vAlign w:val="bottom"/>
          </w:tcPr>
          <w:p w:rsidR="00652DDE" w:rsidRDefault="005864B2">
            <w:pPr>
              <w:numPr>
                <w:ilvl w:val="0"/>
                <w:numId w:val="34"/>
              </w:numPr>
              <w:ind w:firstLine="360"/>
            </w:pPr>
            <w:r>
              <w:t xml:space="preserve">What it means to have a healthy diet </w:t>
            </w:r>
          </w:p>
          <w:p w:rsidR="00652DDE" w:rsidRDefault="005864B2">
            <w:pPr>
              <w:numPr>
                <w:ilvl w:val="0"/>
                <w:numId w:val="34"/>
              </w:numPr>
              <w:ind w:firstLine="360"/>
            </w:pPr>
            <w:r>
              <w:t xml:space="preserve">Things that people put into their bodies and can </w:t>
            </w:r>
            <w:proofErr w:type="gramStart"/>
            <w:r>
              <w:t>effects</w:t>
            </w:r>
            <w:proofErr w:type="gramEnd"/>
            <w:r>
              <w:t xml:space="preserve"> their bodies.  </w:t>
            </w:r>
          </w:p>
          <w:p w:rsidR="00652DDE" w:rsidRDefault="005864B2">
            <w:pPr>
              <w:numPr>
                <w:ilvl w:val="0"/>
                <w:numId w:val="34"/>
              </w:numPr>
              <w:ind w:firstLine="360"/>
            </w:pPr>
            <w:r>
              <w:t xml:space="preserve">How Vaccinations and medicines keep people healthy </w:t>
            </w:r>
          </w:p>
          <w:p w:rsidR="00652DDE" w:rsidRDefault="005864B2">
            <w:pPr>
              <w:numPr>
                <w:ilvl w:val="0"/>
                <w:numId w:val="34"/>
              </w:numPr>
              <w:ind w:firstLine="360"/>
            </w:pPr>
            <w:r>
              <w:t xml:space="preserve">Long term and regular medicines  </w:t>
            </w:r>
          </w:p>
          <w:p w:rsidR="00652DDE" w:rsidRDefault="005864B2">
            <w:pPr>
              <w:numPr>
                <w:ilvl w:val="0"/>
                <w:numId w:val="34"/>
              </w:numPr>
              <w:ind w:firstLine="360"/>
            </w:pPr>
            <w:r>
              <w:t xml:space="preserve">How Hygiene is important and germs and general hygiene  </w:t>
            </w:r>
          </w:p>
          <w:p w:rsidR="00652DDE" w:rsidRDefault="005864B2">
            <w:pPr>
              <w:numPr>
                <w:ilvl w:val="0"/>
                <w:numId w:val="34"/>
              </w:numPr>
              <w:ind w:firstLine="360"/>
            </w:pPr>
            <w:r>
              <w:t xml:space="preserve">Roles within the communities and within different contexts  </w:t>
            </w:r>
          </w:p>
          <w:p w:rsidR="00652DDE" w:rsidRDefault="005864B2">
            <w:pPr>
              <w:numPr>
                <w:ilvl w:val="0"/>
                <w:numId w:val="34"/>
              </w:numPr>
              <w:ind w:firstLine="360"/>
            </w:pPr>
            <w:r>
              <w:t xml:space="preserve">Stranger danger  </w:t>
            </w:r>
          </w:p>
          <w:p w:rsidR="00652DDE" w:rsidRDefault="005864B2">
            <w:pPr>
              <w:numPr>
                <w:ilvl w:val="0"/>
                <w:numId w:val="34"/>
              </w:numPr>
              <w:ind w:firstLine="360"/>
            </w:pPr>
            <w:r>
              <w:t xml:space="preserve">What to do if children are in danger, how they can be listened to and who to call.  </w:t>
            </w:r>
          </w:p>
          <w:p w:rsidR="00652DDE" w:rsidRDefault="005864B2">
            <w:r>
              <w:t xml:space="preserve"> </w:t>
            </w:r>
          </w:p>
          <w:p w:rsidR="00652DDE" w:rsidRDefault="005864B2">
            <w:pPr>
              <w:spacing w:after="2"/>
            </w:pPr>
            <w:r>
              <w:rPr>
                <w:b/>
              </w:rPr>
              <w:t xml:space="preserve">Relationships: </w:t>
            </w:r>
          </w:p>
          <w:p w:rsidR="00652DDE" w:rsidRDefault="005864B2">
            <w:pPr>
              <w:numPr>
                <w:ilvl w:val="0"/>
                <w:numId w:val="34"/>
              </w:numPr>
              <w:ind w:firstLine="360"/>
            </w:pPr>
            <w:r>
              <w:t xml:space="preserve">What is the same and different about us  </w:t>
            </w:r>
          </w:p>
          <w:p w:rsidR="00652DDE" w:rsidRDefault="005864B2">
            <w:pPr>
              <w:numPr>
                <w:ilvl w:val="0"/>
                <w:numId w:val="34"/>
              </w:numPr>
              <w:ind w:firstLine="360"/>
            </w:pPr>
            <w:r>
              <w:t xml:space="preserve">How they are unique and different to others  </w:t>
            </w:r>
          </w:p>
          <w:p w:rsidR="00652DDE" w:rsidRDefault="005864B2">
            <w:pPr>
              <w:numPr>
                <w:ilvl w:val="0"/>
                <w:numId w:val="34"/>
              </w:numPr>
              <w:ind w:firstLine="360"/>
            </w:pPr>
            <w:r>
              <w:t xml:space="preserve">Who is special to </w:t>
            </w:r>
            <w:proofErr w:type="gramStart"/>
            <w:r>
              <w:t>us</w:t>
            </w:r>
            <w:proofErr w:type="gramEnd"/>
            <w:r>
              <w:t xml:space="preserve"> </w:t>
            </w:r>
          </w:p>
          <w:p w:rsidR="00652DDE" w:rsidRDefault="005864B2">
            <w:pPr>
              <w:numPr>
                <w:ilvl w:val="0"/>
                <w:numId w:val="34"/>
              </w:numPr>
              <w:ind w:firstLine="360"/>
            </w:pPr>
            <w:r>
              <w:t xml:space="preserve">Groups of people they belong to and relationships between others </w:t>
            </w:r>
          </w:p>
          <w:p w:rsidR="00652DDE" w:rsidRDefault="005864B2">
            <w:pPr>
              <w:numPr>
                <w:ilvl w:val="0"/>
                <w:numId w:val="34"/>
              </w:numPr>
              <w:ind w:firstLine="360"/>
            </w:pPr>
            <w:r>
              <w:t xml:space="preserve">How we show we love each other </w:t>
            </w:r>
          </w:p>
          <w:p w:rsidR="00652DDE" w:rsidRDefault="005864B2">
            <w:pPr>
              <w:numPr>
                <w:ilvl w:val="0"/>
                <w:numId w:val="34"/>
              </w:numPr>
              <w:ind w:firstLine="360"/>
            </w:pPr>
            <w:r>
              <w:t xml:space="preserve">The differences and similarities between families </w:t>
            </w:r>
          </w:p>
          <w:p w:rsidR="00652DDE" w:rsidRDefault="005864B2">
            <w:pPr>
              <w:numPr>
                <w:ilvl w:val="0"/>
                <w:numId w:val="34"/>
              </w:numPr>
              <w:ind w:firstLine="360"/>
            </w:pPr>
            <w:r>
              <w:t xml:space="preserve">Different features of family life  </w:t>
            </w:r>
          </w:p>
          <w:p w:rsidR="00652DDE" w:rsidRDefault="005864B2">
            <w:pPr>
              <w:numPr>
                <w:ilvl w:val="0"/>
                <w:numId w:val="34"/>
              </w:numPr>
              <w:ind w:firstLine="360"/>
            </w:pPr>
            <w:r>
              <w:t xml:space="preserve">The importance of telling a trusted adult their worries about family  </w:t>
            </w:r>
          </w:p>
          <w:p w:rsidR="00652DDE" w:rsidRDefault="005864B2">
            <w:pPr>
              <w:numPr>
                <w:ilvl w:val="0"/>
                <w:numId w:val="34"/>
              </w:numPr>
              <w:ind w:firstLine="360"/>
            </w:pPr>
            <w:r>
              <w:t xml:space="preserve">Correct names for the parts of human body including genitalia  </w:t>
            </w:r>
          </w:p>
          <w:p w:rsidR="00652DDE" w:rsidRDefault="005864B2">
            <w:pPr>
              <w:numPr>
                <w:ilvl w:val="0"/>
                <w:numId w:val="34"/>
              </w:numPr>
              <w:spacing w:after="27"/>
              <w:ind w:firstLine="360"/>
            </w:pPr>
            <w:r>
              <w:t xml:space="preserve">Private parts covered by underwear are </w:t>
            </w:r>
            <w:proofErr w:type="gramStart"/>
            <w:r>
              <w:t xml:space="preserve">private  </w:t>
            </w:r>
            <w:r>
              <w:rPr>
                <w:b/>
              </w:rPr>
              <w:t>Living</w:t>
            </w:r>
            <w:proofErr w:type="gramEnd"/>
            <w:r>
              <w:rPr>
                <w:b/>
              </w:rPr>
              <w:t xml:space="preserve"> in the wilder world: </w:t>
            </w:r>
          </w:p>
          <w:p w:rsidR="00652DDE" w:rsidRDefault="005864B2">
            <w:pPr>
              <w:numPr>
                <w:ilvl w:val="0"/>
                <w:numId w:val="34"/>
              </w:numPr>
              <w:ind w:firstLine="360"/>
            </w:pPr>
            <w:r>
              <w:t xml:space="preserve">What can we do with money  </w:t>
            </w:r>
          </w:p>
          <w:p w:rsidR="00652DDE" w:rsidRDefault="005864B2">
            <w:pPr>
              <w:numPr>
                <w:ilvl w:val="0"/>
                <w:numId w:val="34"/>
              </w:numPr>
              <w:ind w:firstLine="360"/>
            </w:pPr>
            <w:r>
              <w:t xml:space="preserve">Where how, what we can do with money </w:t>
            </w:r>
          </w:p>
          <w:p w:rsidR="00652DDE" w:rsidRDefault="005864B2">
            <w:pPr>
              <w:numPr>
                <w:ilvl w:val="0"/>
                <w:numId w:val="34"/>
              </w:numPr>
              <w:ind w:firstLine="360"/>
            </w:pPr>
            <w:r>
              <w:t xml:space="preserve">How to keep it safe  </w:t>
            </w:r>
          </w:p>
          <w:p w:rsidR="00652DDE" w:rsidRDefault="005864B2">
            <w:pPr>
              <w:numPr>
                <w:ilvl w:val="0"/>
                <w:numId w:val="34"/>
              </w:numPr>
              <w:ind w:firstLine="360"/>
            </w:pPr>
            <w:r>
              <w:t xml:space="preserve">The differences between needs and wants  </w:t>
            </w:r>
          </w:p>
          <w:p w:rsidR="00652DDE" w:rsidRDefault="005864B2">
            <w:pPr>
              <w:spacing w:after="5"/>
            </w:pPr>
            <w:r>
              <w:rPr>
                <w:b/>
              </w:rPr>
              <w:t xml:space="preserve">How can we look after each other in the </w:t>
            </w:r>
            <w:proofErr w:type="gramStart"/>
            <w:r>
              <w:rPr>
                <w:b/>
              </w:rPr>
              <w:t>world</w:t>
            </w:r>
            <w:proofErr w:type="gramEnd"/>
            <w:r>
              <w:rPr>
                <w:b/>
              </w:rPr>
              <w:t xml:space="preserve"> </w:t>
            </w:r>
          </w:p>
          <w:p w:rsidR="00652DDE" w:rsidRDefault="005864B2">
            <w:pPr>
              <w:numPr>
                <w:ilvl w:val="0"/>
                <w:numId w:val="34"/>
              </w:numPr>
              <w:ind w:firstLine="360"/>
            </w:pPr>
            <w:r>
              <w:t xml:space="preserve">How kind and unkind actions can affect others  </w:t>
            </w:r>
          </w:p>
          <w:p w:rsidR="00652DDE" w:rsidRDefault="005864B2">
            <w:pPr>
              <w:numPr>
                <w:ilvl w:val="0"/>
                <w:numId w:val="34"/>
              </w:numPr>
              <w:ind w:firstLine="360"/>
            </w:pPr>
            <w:r>
              <w:t xml:space="preserve">How to work co-operatively inside classroom and within the wider classroom  </w:t>
            </w:r>
          </w:p>
          <w:p w:rsidR="00652DDE" w:rsidRDefault="005864B2">
            <w:pPr>
              <w:numPr>
                <w:ilvl w:val="0"/>
                <w:numId w:val="34"/>
              </w:numPr>
              <w:ind w:firstLine="360"/>
            </w:pPr>
            <w:r>
              <w:t xml:space="preserve">How people and animals need to be looked out for and cared for  </w:t>
            </w:r>
          </w:p>
          <w:p w:rsidR="00652DDE" w:rsidRDefault="005864B2">
            <w:pPr>
              <w:numPr>
                <w:ilvl w:val="0"/>
                <w:numId w:val="34"/>
              </w:numPr>
              <w:ind w:firstLine="360"/>
            </w:pPr>
            <w:r>
              <w:t xml:space="preserve">What can harm the local and wider environment and how we can help </w:t>
            </w:r>
          </w:p>
          <w:p w:rsidR="00652DDE" w:rsidRDefault="005864B2">
            <w:pPr>
              <w:numPr>
                <w:ilvl w:val="0"/>
                <w:numId w:val="34"/>
              </w:numPr>
              <w:ind w:firstLine="360"/>
            </w:pPr>
            <w:r>
              <w:t xml:space="preserve">Changes as we grow including managing change (transitions to new class)  </w:t>
            </w:r>
          </w:p>
        </w:tc>
      </w:tr>
      <w:tr w:rsidR="00652DDE">
        <w:trPr>
          <w:trHeight w:val="4499"/>
        </w:trPr>
        <w:tc>
          <w:tcPr>
            <w:tcW w:w="2647" w:type="dxa"/>
            <w:tcBorders>
              <w:top w:val="single" w:sz="24" w:space="0" w:color="000000"/>
              <w:left w:val="single" w:sz="4" w:space="0" w:color="000000"/>
              <w:bottom w:val="single" w:sz="24" w:space="0" w:color="000000"/>
              <w:right w:val="single" w:sz="24" w:space="0" w:color="000000"/>
            </w:tcBorders>
            <w:vAlign w:val="center"/>
          </w:tcPr>
          <w:p w:rsidR="00652DDE" w:rsidRDefault="005864B2">
            <w:pPr>
              <w:ind w:left="59"/>
            </w:pPr>
            <w:r>
              <w:rPr>
                <w:b/>
                <w:sz w:val="24"/>
              </w:rPr>
              <w:t xml:space="preserve">Executive Functioning’s  </w:t>
            </w:r>
          </w:p>
          <w:p w:rsidR="00652DDE" w:rsidRDefault="005864B2">
            <w:pPr>
              <w:ind w:right="47"/>
              <w:jc w:val="center"/>
            </w:pPr>
            <w:proofErr w:type="spellStart"/>
            <w:r>
              <w:rPr>
                <w:b/>
                <w:sz w:val="24"/>
              </w:rPr>
              <w:t>CoET&amp;L</w:t>
            </w:r>
            <w:proofErr w:type="spellEnd"/>
            <w:r>
              <w:rPr>
                <w:b/>
                <w:sz w:val="24"/>
              </w:rPr>
              <w:t xml:space="preserve"> </w:t>
            </w:r>
          </w:p>
          <w:p w:rsidR="00652DDE" w:rsidRDefault="005864B2">
            <w:pPr>
              <w:ind w:left="7"/>
              <w:jc w:val="center"/>
            </w:pPr>
            <w:r>
              <w:rPr>
                <w:b/>
                <w:sz w:val="24"/>
              </w:rPr>
              <w:t xml:space="preserve"> </w:t>
            </w:r>
          </w:p>
          <w:p w:rsidR="00652DDE" w:rsidRDefault="005864B2">
            <w:pPr>
              <w:jc w:val="center"/>
            </w:pPr>
            <w:r>
              <w:rPr>
                <w:sz w:val="24"/>
              </w:rPr>
              <w:t xml:space="preserve">All of these objectives are ongoing throughout the year however we have identified when </w:t>
            </w:r>
          </w:p>
          <w:p w:rsidR="00652DDE" w:rsidRDefault="005864B2">
            <w:pPr>
              <w:jc w:val="center"/>
            </w:pPr>
            <w:r>
              <w:rPr>
                <w:sz w:val="24"/>
              </w:rPr>
              <w:t xml:space="preserve">they often need to be explicitly focused on.  </w:t>
            </w:r>
          </w:p>
        </w:tc>
        <w:tc>
          <w:tcPr>
            <w:tcW w:w="3202" w:type="dxa"/>
            <w:tcBorders>
              <w:top w:val="single" w:sz="24" w:space="0" w:color="000000"/>
              <w:left w:val="single" w:sz="24" w:space="0" w:color="000000"/>
              <w:bottom w:val="single" w:sz="24" w:space="0" w:color="000000"/>
              <w:right w:val="single" w:sz="4" w:space="0" w:color="000000"/>
            </w:tcBorders>
          </w:tcPr>
          <w:p w:rsidR="00652DDE" w:rsidRDefault="005864B2">
            <w:pPr>
              <w:spacing w:after="20"/>
            </w:pPr>
            <w:r>
              <w:rPr>
                <w:b/>
                <w:sz w:val="20"/>
              </w:rPr>
              <w:t xml:space="preserve">Playing and Exploring:  </w:t>
            </w:r>
          </w:p>
          <w:p w:rsidR="00652DDE" w:rsidRDefault="005864B2">
            <w:pPr>
              <w:numPr>
                <w:ilvl w:val="0"/>
                <w:numId w:val="35"/>
              </w:numPr>
              <w:ind w:hanging="360"/>
            </w:pPr>
            <w:r>
              <w:t xml:space="preserve">Make choices and </w:t>
            </w:r>
          </w:p>
          <w:p w:rsidR="00652DDE" w:rsidRDefault="005864B2">
            <w:pPr>
              <w:spacing w:line="244" w:lineRule="auto"/>
              <w:ind w:left="720"/>
            </w:pPr>
            <w:r>
              <w:t>explore different resources and materials</w:t>
            </w:r>
            <w:r>
              <w:rPr>
                <w:b/>
                <w:sz w:val="20"/>
              </w:rPr>
              <w:t xml:space="preserve"> </w:t>
            </w:r>
          </w:p>
          <w:p w:rsidR="00652DDE" w:rsidRDefault="005864B2">
            <w:pPr>
              <w:numPr>
                <w:ilvl w:val="0"/>
                <w:numId w:val="35"/>
              </w:numPr>
              <w:spacing w:line="243" w:lineRule="auto"/>
              <w:ind w:hanging="360"/>
            </w:pPr>
            <w:r>
              <w:t>Realise that their actions have an effect on the world, so they want to keep repeating them.</w:t>
            </w:r>
            <w:r>
              <w:rPr>
                <w:b/>
                <w:sz w:val="20"/>
              </w:rPr>
              <w:t xml:space="preserve"> </w:t>
            </w:r>
          </w:p>
          <w:p w:rsidR="00652DDE" w:rsidRDefault="005864B2">
            <w:pPr>
              <w:spacing w:after="46"/>
            </w:pPr>
            <w:r>
              <w:rPr>
                <w:b/>
                <w:sz w:val="20"/>
              </w:rPr>
              <w:t xml:space="preserve">Active Learning:  </w:t>
            </w:r>
          </w:p>
          <w:p w:rsidR="00652DDE" w:rsidRDefault="005864B2">
            <w:pPr>
              <w:numPr>
                <w:ilvl w:val="0"/>
                <w:numId w:val="35"/>
              </w:numPr>
              <w:ind w:hanging="360"/>
            </w:pPr>
            <w:r>
              <w:t xml:space="preserve">Participate in routines </w:t>
            </w:r>
          </w:p>
          <w:p w:rsidR="00652DDE" w:rsidRDefault="005864B2">
            <w:pPr>
              <w:numPr>
                <w:ilvl w:val="0"/>
                <w:numId w:val="35"/>
              </w:numPr>
              <w:spacing w:line="243" w:lineRule="auto"/>
              <w:ind w:hanging="360"/>
            </w:pPr>
            <w:r>
              <w:t>Begin to predict sequences because they know routines.</w:t>
            </w:r>
            <w:r>
              <w:rPr>
                <w:sz w:val="20"/>
              </w:rPr>
              <w:t xml:space="preserve"> </w:t>
            </w:r>
          </w:p>
          <w:p w:rsidR="00652DDE" w:rsidRDefault="005864B2">
            <w:pPr>
              <w:numPr>
                <w:ilvl w:val="0"/>
                <w:numId w:val="35"/>
              </w:numPr>
              <w:spacing w:line="245" w:lineRule="auto"/>
              <w:ind w:hanging="360"/>
            </w:pPr>
            <w:r>
              <w:t>Sort materials. For example, at tidy-up time</w:t>
            </w:r>
            <w:r>
              <w:rPr>
                <w:sz w:val="20"/>
              </w:rPr>
              <w:t xml:space="preserve"> </w:t>
            </w:r>
          </w:p>
          <w:p w:rsidR="00652DDE" w:rsidRDefault="005864B2">
            <w:pPr>
              <w:ind w:left="360"/>
            </w:pPr>
            <w:r>
              <w:rPr>
                <w:sz w:val="20"/>
              </w:rPr>
              <w:t xml:space="preserve"> </w:t>
            </w:r>
          </w:p>
        </w:tc>
        <w:tc>
          <w:tcPr>
            <w:tcW w:w="3214" w:type="dxa"/>
            <w:tcBorders>
              <w:top w:val="single" w:sz="24" w:space="0" w:color="000000"/>
              <w:left w:val="single" w:sz="4" w:space="0" w:color="000000"/>
              <w:bottom w:val="single" w:sz="24" w:space="0" w:color="000000"/>
              <w:right w:val="single" w:sz="4" w:space="0" w:color="000000"/>
            </w:tcBorders>
          </w:tcPr>
          <w:p w:rsidR="00652DDE" w:rsidRDefault="005864B2">
            <w:pPr>
              <w:spacing w:after="20"/>
              <w:ind w:left="6"/>
            </w:pPr>
            <w:r>
              <w:rPr>
                <w:b/>
                <w:sz w:val="20"/>
              </w:rPr>
              <w:t xml:space="preserve">Playing and Exploring:  </w:t>
            </w:r>
          </w:p>
          <w:p w:rsidR="00652DDE" w:rsidRDefault="005864B2">
            <w:pPr>
              <w:spacing w:line="243" w:lineRule="auto"/>
              <w:ind w:left="727" w:hanging="36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Plan and think ahead about how they will explore or play with objects.</w:t>
            </w:r>
            <w:r>
              <w:rPr>
                <w:b/>
                <w:sz w:val="20"/>
              </w:rPr>
              <w:t xml:space="preserve"> </w:t>
            </w:r>
          </w:p>
          <w:p w:rsidR="00652DDE" w:rsidRDefault="005864B2">
            <w:pPr>
              <w:spacing w:after="1"/>
              <w:ind w:left="6"/>
            </w:pPr>
            <w:r>
              <w:rPr>
                <w:b/>
                <w:sz w:val="20"/>
              </w:rPr>
              <w:t xml:space="preserve"> </w:t>
            </w:r>
          </w:p>
          <w:p w:rsidR="00652DDE" w:rsidRDefault="005864B2">
            <w:pPr>
              <w:spacing w:line="245" w:lineRule="auto"/>
              <w:ind w:left="6" w:right="65"/>
              <w:jc w:val="both"/>
            </w:pPr>
            <w:r>
              <w:rPr>
                <w:b/>
                <w:sz w:val="20"/>
              </w:rPr>
              <w:t>Creating and thinking critically</w:t>
            </w:r>
            <w:r>
              <w:rPr>
                <w:sz w:val="20"/>
              </w:rPr>
              <w:t xml:space="preserve"> </w:t>
            </w:r>
            <w:r>
              <w:t>Review their progress as they try to achieve a goal. Check how well they are doing.</w:t>
            </w:r>
            <w:r>
              <w:rPr>
                <w:sz w:val="20"/>
              </w:rPr>
              <w:t xml:space="preserve"> </w:t>
            </w:r>
          </w:p>
          <w:p w:rsidR="00652DDE" w:rsidRDefault="005864B2">
            <w:pPr>
              <w:ind w:left="367"/>
            </w:pPr>
            <w:r>
              <w:rPr>
                <w:sz w:val="20"/>
              </w:rPr>
              <w:t xml:space="preserve"> </w:t>
            </w:r>
          </w:p>
        </w:tc>
        <w:tc>
          <w:tcPr>
            <w:tcW w:w="12838" w:type="dxa"/>
            <w:gridSpan w:val="4"/>
            <w:tcBorders>
              <w:top w:val="single" w:sz="24" w:space="0" w:color="000000"/>
              <w:left w:val="single" w:sz="4" w:space="0" w:color="000000"/>
              <w:bottom w:val="single" w:sz="24" w:space="0" w:color="000000"/>
              <w:right w:val="single" w:sz="4" w:space="0" w:color="000000"/>
            </w:tcBorders>
          </w:tcPr>
          <w:p w:rsidR="00652DDE" w:rsidRDefault="005864B2">
            <w:pPr>
              <w:spacing w:after="21" w:line="244" w:lineRule="auto"/>
              <w:ind w:left="4"/>
            </w:pPr>
            <w:r>
              <w:rPr>
                <w:sz w:val="20"/>
              </w:rPr>
              <w:t xml:space="preserve">Throughout the whole of the curriculum adults are constantly encouraging, modelling language of, teaching and giving children the experiences to strengthen their executive functions this includes: </w:t>
            </w:r>
          </w:p>
          <w:p w:rsidR="00652DDE" w:rsidRDefault="005864B2">
            <w:pPr>
              <w:numPr>
                <w:ilvl w:val="0"/>
                <w:numId w:val="36"/>
              </w:numPr>
              <w:ind w:hanging="360"/>
            </w:pPr>
            <w:r>
              <w:rPr>
                <w:sz w:val="20"/>
              </w:rPr>
              <w:t xml:space="preserve">Holding information in their mind </w:t>
            </w:r>
          </w:p>
          <w:p w:rsidR="00652DDE" w:rsidRDefault="005864B2">
            <w:pPr>
              <w:numPr>
                <w:ilvl w:val="0"/>
                <w:numId w:val="36"/>
              </w:numPr>
              <w:ind w:hanging="360"/>
            </w:pPr>
            <w:r>
              <w:rPr>
                <w:sz w:val="20"/>
              </w:rPr>
              <w:t xml:space="preserve">Focus their attention  </w:t>
            </w:r>
          </w:p>
          <w:p w:rsidR="00652DDE" w:rsidRDefault="005864B2">
            <w:pPr>
              <w:numPr>
                <w:ilvl w:val="0"/>
                <w:numId w:val="36"/>
              </w:numPr>
              <w:ind w:hanging="360"/>
            </w:pPr>
            <w:r>
              <w:rPr>
                <w:sz w:val="20"/>
              </w:rPr>
              <w:t xml:space="preserve">Regulate their behaviour  </w:t>
            </w:r>
          </w:p>
          <w:p w:rsidR="00652DDE" w:rsidRDefault="005864B2">
            <w:pPr>
              <w:numPr>
                <w:ilvl w:val="0"/>
                <w:numId w:val="36"/>
              </w:numPr>
              <w:spacing w:after="3"/>
              <w:ind w:hanging="360"/>
            </w:pPr>
            <w:r>
              <w:rPr>
                <w:sz w:val="20"/>
              </w:rPr>
              <w:t xml:space="preserve">Plan what to do next  </w:t>
            </w:r>
          </w:p>
          <w:p w:rsidR="00652DDE" w:rsidRDefault="005864B2">
            <w:pPr>
              <w:spacing w:after="1"/>
              <w:ind w:left="4"/>
            </w:pPr>
            <w:r>
              <w:rPr>
                <w:sz w:val="20"/>
              </w:rPr>
              <w:t xml:space="preserve"> </w:t>
            </w:r>
          </w:p>
          <w:p w:rsidR="00652DDE" w:rsidRDefault="005864B2">
            <w:pPr>
              <w:spacing w:after="5"/>
              <w:ind w:left="4"/>
            </w:pPr>
            <w:r>
              <w:rPr>
                <w:sz w:val="20"/>
              </w:rPr>
              <w:t xml:space="preserve">These abilities contribute to the child’s growing ability to self-regulate: </w:t>
            </w:r>
          </w:p>
          <w:p w:rsidR="00652DDE" w:rsidRDefault="005864B2">
            <w:pPr>
              <w:numPr>
                <w:ilvl w:val="0"/>
                <w:numId w:val="36"/>
              </w:numPr>
              <w:ind w:hanging="360"/>
            </w:pPr>
            <w:r>
              <w:rPr>
                <w:sz w:val="20"/>
              </w:rPr>
              <w:t xml:space="preserve">Focus their thinking  </w:t>
            </w:r>
          </w:p>
          <w:p w:rsidR="00652DDE" w:rsidRDefault="005864B2">
            <w:pPr>
              <w:numPr>
                <w:ilvl w:val="0"/>
                <w:numId w:val="36"/>
              </w:numPr>
              <w:ind w:hanging="360"/>
            </w:pPr>
            <w:r>
              <w:rPr>
                <w:sz w:val="20"/>
              </w:rPr>
              <w:t xml:space="preserve">Monitor what they are doing and adapt  </w:t>
            </w:r>
          </w:p>
          <w:p w:rsidR="00652DDE" w:rsidRDefault="005864B2">
            <w:pPr>
              <w:numPr>
                <w:ilvl w:val="0"/>
                <w:numId w:val="36"/>
              </w:numPr>
              <w:ind w:hanging="360"/>
            </w:pPr>
            <w:r>
              <w:rPr>
                <w:sz w:val="20"/>
              </w:rPr>
              <w:t xml:space="preserve">Regulate strong feelings </w:t>
            </w:r>
          </w:p>
          <w:p w:rsidR="00652DDE" w:rsidRDefault="005864B2">
            <w:pPr>
              <w:numPr>
                <w:ilvl w:val="0"/>
                <w:numId w:val="36"/>
              </w:numPr>
              <w:ind w:hanging="360"/>
            </w:pPr>
            <w:r>
              <w:rPr>
                <w:sz w:val="20"/>
              </w:rPr>
              <w:t xml:space="preserve">Be patient for what they want  </w:t>
            </w:r>
          </w:p>
          <w:p w:rsidR="00652DDE" w:rsidRDefault="005864B2">
            <w:pPr>
              <w:numPr>
                <w:ilvl w:val="0"/>
                <w:numId w:val="36"/>
              </w:numPr>
              <w:ind w:hanging="360"/>
            </w:pPr>
            <w:r>
              <w:rPr>
                <w:sz w:val="20"/>
              </w:rPr>
              <w:t xml:space="preserve">Bounce back for when things get difficult  </w:t>
            </w:r>
          </w:p>
        </w:tc>
      </w:tr>
      <w:tr w:rsidR="00652DDE">
        <w:trPr>
          <w:trHeight w:val="1463"/>
        </w:trPr>
        <w:tc>
          <w:tcPr>
            <w:tcW w:w="2647" w:type="dxa"/>
            <w:tcBorders>
              <w:top w:val="single" w:sz="24" w:space="0" w:color="000000"/>
              <w:left w:val="single" w:sz="4" w:space="0" w:color="000000"/>
              <w:bottom w:val="single" w:sz="24" w:space="0" w:color="000000"/>
              <w:right w:val="single" w:sz="24" w:space="0" w:color="000000"/>
            </w:tcBorders>
            <w:vAlign w:val="center"/>
          </w:tcPr>
          <w:p w:rsidR="00652DDE" w:rsidRDefault="005864B2">
            <w:pPr>
              <w:ind w:left="7"/>
              <w:jc w:val="center"/>
            </w:pPr>
            <w:r>
              <w:rPr>
                <w:b/>
                <w:sz w:val="24"/>
              </w:rPr>
              <w:lastRenderedPageBreak/>
              <w:t xml:space="preserve"> </w:t>
            </w:r>
          </w:p>
        </w:tc>
        <w:tc>
          <w:tcPr>
            <w:tcW w:w="19254" w:type="dxa"/>
            <w:gridSpan w:val="6"/>
            <w:tcBorders>
              <w:top w:val="single" w:sz="24" w:space="0" w:color="000000"/>
              <w:left w:val="single" w:sz="24" w:space="0" w:color="000000"/>
              <w:bottom w:val="single" w:sz="24" w:space="0" w:color="000000"/>
              <w:right w:val="single" w:sz="4" w:space="0" w:color="000000"/>
            </w:tcBorders>
            <w:shd w:val="clear" w:color="auto" w:fill="F7CAAC"/>
          </w:tcPr>
          <w:p w:rsidR="00652DDE" w:rsidRDefault="005864B2">
            <w:pPr>
              <w:spacing w:after="19"/>
            </w:pPr>
            <w:r>
              <w:rPr>
                <w:b/>
                <w:sz w:val="20"/>
              </w:rPr>
              <w:t xml:space="preserve">Playing and Exploring:  </w:t>
            </w:r>
          </w:p>
          <w:p w:rsidR="00652DDE" w:rsidRDefault="005864B2">
            <w:pPr>
              <w:numPr>
                <w:ilvl w:val="0"/>
                <w:numId w:val="37"/>
              </w:numPr>
              <w:ind w:hanging="360"/>
            </w:pPr>
            <w:r>
              <w:t>Guide their own thinking and actions by talking to themselves while playing.</w:t>
            </w:r>
            <w:r>
              <w:rPr>
                <w:b/>
                <w:sz w:val="20"/>
              </w:rPr>
              <w:t xml:space="preserve"> </w:t>
            </w:r>
          </w:p>
          <w:p w:rsidR="00652DDE" w:rsidRDefault="005864B2">
            <w:pPr>
              <w:numPr>
                <w:ilvl w:val="0"/>
                <w:numId w:val="37"/>
              </w:numPr>
              <w:ind w:hanging="360"/>
            </w:pPr>
            <w:r>
              <w:t>Make independent choices. Do things independently that they have been previously taught.</w:t>
            </w:r>
            <w:r>
              <w:rPr>
                <w:b/>
                <w:sz w:val="20"/>
              </w:rPr>
              <w:t xml:space="preserve"> </w:t>
            </w:r>
          </w:p>
          <w:p w:rsidR="00652DDE" w:rsidRDefault="005864B2">
            <w:pPr>
              <w:numPr>
                <w:ilvl w:val="0"/>
                <w:numId w:val="37"/>
              </w:numPr>
              <w:ind w:hanging="360"/>
            </w:pPr>
            <w:r>
              <w:t xml:space="preserve">Bring their own interests and fascinations into early years settings. </w:t>
            </w:r>
            <w:r>
              <w:rPr>
                <w:b/>
                <w:sz w:val="20"/>
              </w:rPr>
              <w:t xml:space="preserve"> </w:t>
            </w:r>
          </w:p>
          <w:p w:rsidR="00652DDE" w:rsidRDefault="005864B2">
            <w:pPr>
              <w:numPr>
                <w:ilvl w:val="0"/>
                <w:numId w:val="37"/>
              </w:numPr>
              <w:ind w:hanging="360"/>
            </w:pPr>
            <w:r>
              <w:t>Respond to new experiences that you bring to their attention.</w:t>
            </w:r>
            <w:r>
              <w:rPr>
                <w:b/>
                <w:sz w:val="20"/>
              </w:rPr>
              <w:t xml:space="preserve"> </w:t>
            </w:r>
          </w:p>
        </w:tc>
      </w:tr>
      <w:tr w:rsidR="00652DDE">
        <w:trPr>
          <w:trHeight w:val="3376"/>
        </w:trPr>
        <w:tc>
          <w:tcPr>
            <w:tcW w:w="2647" w:type="dxa"/>
            <w:tcBorders>
              <w:top w:val="single" w:sz="24" w:space="0" w:color="000000"/>
              <w:left w:val="single" w:sz="4" w:space="0" w:color="000000"/>
              <w:bottom w:val="single" w:sz="24" w:space="0" w:color="000000"/>
              <w:right w:val="single" w:sz="24" w:space="0" w:color="000000"/>
            </w:tcBorders>
          </w:tcPr>
          <w:p w:rsidR="00652DDE" w:rsidRDefault="00652DDE"/>
        </w:tc>
        <w:tc>
          <w:tcPr>
            <w:tcW w:w="19254" w:type="dxa"/>
            <w:gridSpan w:val="6"/>
            <w:tcBorders>
              <w:top w:val="single" w:sz="24" w:space="0" w:color="000000"/>
              <w:left w:val="single" w:sz="24" w:space="0" w:color="000000"/>
              <w:bottom w:val="single" w:sz="24" w:space="0" w:color="000000"/>
              <w:right w:val="single" w:sz="4" w:space="0" w:color="000000"/>
            </w:tcBorders>
            <w:shd w:val="clear" w:color="auto" w:fill="F7CAAC"/>
          </w:tcPr>
          <w:p w:rsidR="00652DDE" w:rsidRDefault="005864B2">
            <w:pPr>
              <w:spacing w:after="20"/>
            </w:pPr>
            <w:r>
              <w:rPr>
                <w:b/>
                <w:sz w:val="20"/>
              </w:rPr>
              <w:t xml:space="preserve">Active Learning:  </w:t>
            </w:r>
          </w:p>
          <w:p w:rsidR="00652DDE" w:rsidRDefault="005864B2">
            <w:pPr>
              <w:numPr>
                <w:ilvl w:val="0"/>
                <w:numId w:val="38"/>
              </w:numPr>
              <w:ind w:hanging="360"/>
            </w:pPr>
            <w:r>
              <w:t>Show goal-directed behaviour</w:t>
            </w:r>
            <w:r>
              <w:rPr>
                <w:sz w:val="20"/>
              </w:rPr>
              <w:t xml:space="preserve"> </w:t>
            </w:r>
          </w:p>
          <w:p w:rsidR="00652DDE" w:rsidRDefault="005864B2">
            <w:pPr>
              <w:numPr>
                <w:ilvl w:val="0"/>
                <w:numId w:val="38"/>
              </w:numPr>
              <w:ind w:hanging="360"/>
            </w:pPr>
            <w:r>
              <w:t>Use a range of strategies to reach a goal they have set themselves</w:t>
            </w:r>
            <w:r>
              <w:rPr>
                <w:sz w:val="20"/>
              </w:rPr>
              <w:t xml:space="preserve"> </w:t>
            </w:r>
          </w:p>
          <w:p w:rsidR="00652DDE" w:rsidRDefault="005864B2">
            <w:pPr>
              <w:numPr>
                <w:ilvl w:val="0"/>
                <w:numId w:val="38"/>
              </w:numPr>
              <w:ind w:hanging="360"/>
            </w:pPr>
            <w:r>
              <w:t xml:space="preserve">Begin to correct their mistakes themselves. </w:t>
            </w:r>
            <w:r>
              <w:rPr>
                <w:sz w:val="20"/>
              </w:rPr>
              <w:t xml:space="preserve"> </w:t>
            </w:r>
          </w:p>
          <w:p w:rsidR="00652DDE" w:rsidRDefault="005864B2">
            <w:pPr>
              <w:numPr>
                <w:ilvl w:val="0"/>
                <w:numId w:val="38"/>
              </w:numPr>
              <w:ind w:hanging="360"/>
            </w:pPr>
            <w:r>
              <w:t>Keep on trying when things are difficult</w:t>
            </w:r>
            <w:r>
              <w:rPr>
                <w:sz w:val="20"/>
              </w:rPr>
              <w:t xml:space="preserve"> </w:t>
            </w:r>
          </w:p>
          <w:p w:rsidR="00652DDE" w:rsidRDefault="005864B2">
            <w:pPr>
              <w:spacing w:after="20"/>
            </w:pPr>
            <w:r>
              <w:rPr>
                <w:b/>
                <w:sz w:val="20"/>
              </w:rPr>
              <w:t xml:space="preserve">Creating and thinking critically:  </w:t>
            </w:r>
          </w:p>
          <w:p w:rsidR="00652DDE" w:rsidRDefault="005864B2">
            <w:pPr>
              <w:numPr>
                <w:ilvl w:val="0"/>
                <w:numId w:val="38"/>
              </w:numPr>
              <w:ind w:hanging="360"/>
            </w:pPr>
            <w:r>
              <w:t>Take part in simple pretend</w:t>
            </w:r>
            <w:r>
              <w:rPr>
                <w:sz w:val="20"/>
              </w:rPr>
              <w:t xml:space="preserve"> </w:t>
            </w:r>
          </w:p>
          <w:p w:rsidR="00652DDE" w:rsidRDefault="005864B2">
            <w:pPr>
              <w:numPr>
                <w:ilvl w:val="0"/>
                <w:numId w:val="38"/>
              </w:numPr>
              <w:ind w:hanging="360"/>
            </w:pPr>
            <w:r>
              <w:t>Review their progress as they try to achieve a goal. Check how well they are doing.</w:t>
            </w:r>
            <w:r>
              <w:rPr>
                <w:sz w:val="20"/>
              </w:rPr>
              <w:t xml:space="preserve"> </w:t>
            </w:r>
          </w:p>
          <w:p w:rsidR="00652DDE" w:rsidRDefault="005864B2">
            <w:pPr>
              <w:numPr>
                <w:ilvl w:val="0"/>
                <w:numId w:val="38"/>
              </w:numPr>
              <w:ind w:hanging="360"/>
            </w:pPr>
            <w:r>
              <w:t xml:space="preserve">Solve real problems </w:t>
            </w:r>
            <w:r>
              <w:rPr>
                <w:sz w:val="20"/>
              </w:rPr>
              <w:t xml:space="preserve"> </w:t>
            </w:r>
          </w:p>
          <w:p w:rsidR="00652DDE" w:rsidRDefault="005864B2">
            <w:pPr>
              <w:numPr>
                <w:ilvl w:val="0"/>
                <w:numId w:val="38"/>
              </w:numPr>
              <w:ind w:hanging="360"/>
            </w:pPr>
            <w:r>
              <w:t>Know more, so feel confident about coming up with their own ideas. Make more links between those ideas.</w:t>
            </w:r>
            <w:r>
              <w:rPr>
                <w:sz w:val="20"/>
              </w:rPr>
              <w:t xml:space="preserve"> </w:t>
            </w:r>
          </w:p>
          <w:p w:rsidR="00652DDE" w:rsidRDefault="005864B2">
            <w:pPr>
              <w:numPr>
                <w:ilvl w:val="0"/>
                <w:numId w:val="38"/>
              </w:numPr>
              <w:ind w:hanging="360"/>
            </w:pPr>
            <w:r>
              <w:t>Use pretend play to think beyond the ‘here and now’ and to understand another perspective</w:t>
            </w:r>
            <w:r>
              <w:rPr>
                <w:sz w:val="20"/>
              </w:rPr>
              <w:t xml:space="preserve"> </w:t>
            </w:r>
          </w:p>
          <w:p w:rsidR="00652DDE" w:rsidRDefault="005864B2">
            <w:pPr>
              <w:numPr>
                <w:ilvl w:val="0"/>
                <w:numId w:val="38"/>
              </w:numPr>
              <w:ind w:hanging="360"/>
            </w:pPr>
            <w:r>
              <w:t>Concentrate on achieving something that’s important to them. They are increasingly able to control their attention and ignore distractions.</w:t>
            </w:r>
            <w:r>
              <w:rPr>
                <w:sz w:val="20"/>
              </w:rPr>
              <w:t xml:space="preserve"> </w:t>
            </w:r>
          </w:p>
        </w:tc>
      </w:tr>
      <w:tr w:rsidR="00652DDE">
        <w:trPr>
          <w:trHeight w:val="2979"/>
        </w:trPr>
        <w:tc>
          <w:tcPr>
            <w:tcW w:w="2647" w:type="dxa"/>
            <w:tcBorders>
              <w:top w:val="single" w:sz="24" w:space="0" w:color="000000"/>
              <w:left w:val="single" w:sz="4" w:space="0" w:color="000000"/>
              <w:bottom w:val="single" w:sz="24" w:space="0" w:color="000000"/>
              <w:right w:val="single" w:sz="24" w:space="0" w:color="000000"/>
            </w:tcBorders>
            <w:vAlign w:val="bottom"/>
          </w:tcPr>
          <w:p w:rsidR="00652DDE" w:rsidRDefault="005864B2">
            <w:pPr>
              <w:ind w:right="18"/>
              <w:jc w:val="center"/>
            </w:pPr>
            <w:r>
              <w:rPr>
                <w:b/>
                <w:sz w:val="24"/>
              </w:rPr>
              <w:t xml:space="preserve">Possible Trips  </w:t>
            </w:r>
          </w:p>
        </w:tc>
        <w:tc>
          <w:tcPr>
            <w:tcW w:w="3202" w:type="dxa"/>
            <w:tcBorders>
              <w:top w:val="single" w:sz="24" w:space="0" w:color="000000"/>
              <w:left w:val="single" w:sz="24" w:space="0" w:color="000000"/>
              <w:bottom w:val="single" w:sz="24" w:space="0" w:color="000000"/>
              <w:right w:val="single" w:sz="4" w:space="0" w:color="000000"/>
            </w:tcBorders>
          </w:tcPr>
          <w:p w:rsidR="00652DDE" w:rsidRDefault="005864B2">
            <w:pPr>
              <w:numPr>
                <w:ilvl w:val="0"/>
                <w:numId w:val="39"/>
              </w:numPr>
              <w:ind w:hanging="360"/>
            </w:pPr>
            <w:r>
              <w:t xml:space="preserve">Fire station  </w:t>
            </w:r>
          </w:p>
          <w:p w:rsidR="00652DDE" w:rsidRDefault="005864B2">
            <w:pPr>
              <w:numPr>
                <w:ilvl w:val="0"/>
                <w:numId w:val="39"/>
              </w:numPr>
              <w:spacing w:after="3"/>
              <w:ind w:hanging="360"/>
            </w:pPr>
            <w:r>
              <w:t xml:space="preserve">Police officer, doctor, nurse, dentist visitors to school </w:t>
            </w:r>
          </w:p>
          <w:p w:rsidR="00652DDE" w:rsidRDefault="005864B2">
            <w:pPr>
              <w:numPr>
                <w:ilvl w:val="0"/>
                <w:numId w:val="39"/>
              </w:numPr>
              <w:ind w:hanging="360"/>
            </w:pPr>
            <w:r>
              <w:t xml:space="preserve">Different places of worship  </w:t>
            </w:r>
          </w:p>
          <w:p w:rsidR="00652DDE" w:rsidRDefault="005864B2">
            <w:pPr>
              <w:numPr>
                <w:ilvl w:val="0"/>
                <w:numId w:val="39"/>
              </w:numPr>
              <w:ind w:hanging="360"/>
            </w:pPr>
            <w:r>
              <w:t xml:space="preserve">Forest school &amp; local forest </w:t>
            </w:r>
          </w:p>
        </w:tc>
        <w:tc>
          <w:tcPr>
            <w:tcW w:w="3214" w:type="dxa"/>
            <w:tcBorders>
              <w:top w:val="single" w:sz="24" w:space="0" w:color="000000"/>
              <w:left w:val="single" w:sz="4" w:space="0" w:color="000000"/>
              <w:bottom w:val="single" w:sz="24" w:space="0" w:color="000000"/>
              <w:right w:val="single" w:sz="4" w:space="0" w:color="000000"/>
            </w:tcBorders>
          </w:tcPr>
          <w:p w:rsidR="00652DDE" w:rsidRDefault="005864B2">
            <w:pPr>
              <w:numPr>
                <w:ilvl w:val="0"/>
                <w:numId w:val="40"/>
              </w:numPr>
              <w:ind w:hanging="360"/>
            </w:pPr>
            <w:r>
              <w:t xml:space="preserve">Local Parks  </w:t>
            </w:r>
          </w:p>
          <w:p w:rsidR="00652DDE" w:rsidRDefault="005864B2">
            <w:pPr>
              <w:numPr>
                <w:ilvl w:val="0"/>
                <w:numId w:val="40"/>
              </w:numPr>
              <w:ind w:hanging="360"/>
            </w:pPr>
            <w:r>
              <w:t xml:space="preserve">Museum  </w:t>
            </w:r>
          </w:p>
        </w:tc>
        <w:tc>
          <w:tcPr>
            <w:tcW w:w="3209" w:type="dxa"/>
            <w:tcBorders>
              <w:top w:val="single" w:sz="24" w:space="0" w:color="000000"/>
              <w:left w:val="single" w:sz="4" w:space="0" w:color="000000"/>
              <w:bottom w:val="single" w:sz="24" w:space="0" w:color="000000"/>
              <w:right w:val="single" w:sz="4" w:space="0" w:color="000000"/>
            </w:tcBorders>
          </w:tcPr>
          <w:p w:rsidR="00652DDE" w:rsidRDefault="005864B2">
            <w:pPr>
              <w:numPr>
                <w:ilvl w:val="0"/>
                <w:numId w:val="41"/>
              </w:numPr>
              <w:ind w:hanging="360"/>
            </w:pPr>
            <w:r>
              <w:t xml:space="preserve">Calderstones Story Barn  </w:t>
            </w:r>
          </w:p>
          <w:p w:rsidR="00652DDE" w:rsidRDefault="005864B2">
            <w:pPr>
              <w:numPr>
                <w:ilvl w:val="0"/>
                <w:numId w:val="41"/>
              </w:numPr>
              <w:spacing w:after="4"/>
              <w:ind w:hanging="360"/>
            </w:pPr>
            <w:r>
              <w:t xml:space="preserve">Farm – focusing on production of meat and milk…  </w:t>
            </w:r>
          </w:p>
          <w:p w:rsidR="00652DDE" w:rsidRDefault="005864B2">
            <w:pPr>
              <w:numPr>
                <w:ilvl w:val="0"/>
                <w:numId w:val="41"/>
              </w:numPr>
              <w:spacing w:after="3"/>
              <w:ind w:hanging="360"/>
            </w:pPr>
            <w:r>
              <w:t xml:space="preserve">Library local and Liverpool city centre </w:t>
            </w:r>
          </w:p>
          <w:p w:rsidR="00652DDE" w:rsidRDefault="005864B2">
            <w:pPr>
              <w:numPr>
                <w:ilvl w:val="0"/>
                <w:numId w:val="41"/>
              </w:numPr>
              <w:ind w:hanging="360"/>
            </w:pPr>
            <w:r>
              <w:t xml:space="preserve">Pantomime </w:t>
            </w:r>
          </w:p>
        </w:tc>
        <w:tc>
          <w:tcPr>
            <w:tcW w:w="3209" w:type="dxa"/>
            <w:tcBorders>
              <w:top w:val="single" w:sz="24" w:space="0" w:color="000000"/>
              <w:left w:val="single" w:sz="4" w:space="0" w:color="000000"/>
              <w:bottom w:val="single" w:sz="24" w:space="0" w:color="000000"/>
              <w:right w:val="single" w:sz="4" w:space="0" w:color="000000"/>
            </w:tcBorders>
          </w:tcPr>
          <w:p w:rsidR="00652DDE" w:rsidRDefault="005864B2">
            <w:pPr>
              <w:numPr>
                <w:ilvl w:val="0"/>
                <w:numId w:val="42"/>
              </w:numPr>
              <w:ind w:hanging="360"/>
            </w:pPr>
            <w:r>
              <w:t xml:space="preserve">Museums  </w:t>
            </w:r>
          </w:p>
          <w:p w:rsidR="00652DDE" w:rsidRDefault="005864B2">
            <w:pPr>
              <w:numPr>
                <w:ilvl w:val="0"/>
                <w:numId w:val="42"/>
              </w:numPr>
              <w:ind w:hanging="360"/>
            </w:pPr>
            <w:r>
              <w:t xml:space="preserve">Zoo </w:t>
            </w:r>
          </w:p>
          <w:p w:rsidR="00652DDE" w:rsidRDefault="005864B2">
            <w:pPr>
              <w:numPr>
                <w:ilvl w:val="0"/>
                <w:numId w:val="42"/>
              </w:numPr>
              <w:ind w:hanging="360"/>
            </w:pPr>
            <w:r>
              <w:t xml:space="preserve">Safari park </w:t>
            </w:r>
          </w:p>
          <w:p w:rsidR="00652DDE" w:rsidRDefault="005864B2">
            <w:pPr>
              <w:numPr>
                <w:ilvl w:val="0"/>
                <w:numId w:val="42"/>
              </w:numPr>
              <w:ind w:hanging="360"/>
            </w:pPr>
            <w:r>
              <w:t>Martine Mere</w:t>
            </w:r>
            <w:r>
              <w:rPr>
                <w:sz w:val="20"/>
              </w:rPr>
              <w:t xml:space="preserve"> </w:t>
            </w:r>
          </w:p>
        </w:tc>
        <w:tc>
          <w:tcPr>
            <w:tcW w:w="3212" w:type="dxa"/>
            <w:tcBorders>
              <w:top w:val="single" w:sz="24" w:space="0" w:color="000000"/>
              <w:left w:val="single" w:sz="4" w:space="0" w:color="000000"/>
              <w:bottom w:val="single" w:sz="24" w:space="0" w:color="000000"/>
              <w:right w:val="single" w:sz="4" w:space="0" w:color="000000"/>
            </w:tcBorders>
          </w:tcPr>
          <w:p w:rsidR="00652DDE" w:rsidRDefault="005864B2">
            <w:pPr>
              <w:numPr>
                <w:ilvl w:val="0"/>
                <w:numId w:val="43"/>
              </w:numPr>
              <w:ind w:hanging="361"/>
            </w:pPr>
            <w:r>
              <w:t xml:space="preserve">Martine Mere </w:t>
            </w:r>
          </w:p>
          <w:p w:rsidR="00652DDE" w:rsidRDefault="005864B2">
            <w:pPr>
              <w:numPr>
                <w:ilvl w:val="0"/>
                <w:numId w:val="43"/>
              </w:numPr>
              <w:ind w:hanging="361"/>
            </w:pPr>
            <w:r>
              <w:t xml:space="preserve">Garden Centre  </w:t>
            </w:r>
          </w:p>
          <w:p w:rsidR="00652DDE" w:rsidRDefault="005864B2">
            <w:pPr>
              <w:numPr>
                <w:ilvl w:val="0"/>
                <w:numId w:val="43"/>
              </w:numPr>
              <w:ind w:hanging="361"/>
            </w:pPr>
            <w:r>
              <w:t xml:space="preserve">Museum </w:t>
            </w:r>
          </w:p>
        </w:tc>
        <w:tc>
          <w:tcPr>
            <w:tcW w:w="3208" w:type="dxa"/>
            <w:tcBorders>
              <w:top w:val="single" w:sz="24" w:space="0" w:color="000000"/>
              <w:left w:val="single" w:sz="4" w:space="0" w:color="000000"/>
              <w:bottom w:val="single" w:sz="24" w:space="0" w:color="000000"/>
              <w:right w:val="single" w:sz="4" w:space="0" w:color="000000"/>
            </w:tcBorders>
          </w:tcPr>
          <w:p w:rsidR="00652DDE" w:rsidRDefault="005864B2">
            <w:pPr>
              <w:ind w:left="6"/>
            </w:pPr>
            <w:r>
              <w:rPr>
                <w:rFonts w:ascii="Wingdings" w:eastAsia="Wingdings" w:hAnsi="Wingdings" w:cs="Wingdings"/>
                <w:sz w:val="20"/>
              </w:rPr>
              <w:t>❖</w:t>
            </w:r>
            <w:r>
              <w:rPr>
                <w:rFonts w:ascii="Arial" w:eastAsia="Arial" w:hAnsi="Arial" w:cs="Arial"/>
                <w:sz w:val="20"/>
              </w:rPr>
              <w:t xml:space="preserve"> </w:t>
            </w:r>
            <w:r>
              <w:t>Theatre</w:t>
            </w:r>
            <w:r>
              <w:rPr>
                <w:sz w:val="20"/>
              </w:rPr>
              <w:t xml:space="preserve"> </w:t>
            </w:r>
          </w:p>
        </w:tc>
      </w:tr>
      <w:tr w:rsidR="00652DDE">
        <w:trPr>
          <w:trHeight w:val="2972"/>
        </w:trPr>
        <w:tc>
          <w:tcPr>
            <w:tcW w:w="2647" w:type="dxa"/>
            <w:tcBorders>
              <w:top w:val="single" w:sz="24" w:space="0" w:color="000000"/>
              <w:left w:val="single" w:sz="4" w:space="0" w:color="000000"/>
              <w:bottom w:val="single" w:sz="24" w:space="0" w:color="000000"/>
              <w:right w:val="single" w:sz="24" w:space="0" w:color="000000"/>
            </w:tcBorders>
            <w:vAlign w:val="center"/>
          </w:tcPr>
          <w:p w:rsidR="00652DDE" w:rsidRDefault="005864B2">
            <w:pPr>
              <w:ind w:left="11"/>
              <w:jc w:val="center"/>
            </w:pPr>
            <w:r>
              <w:rPr>
                <w:b/>
                <w:sz w:val="24"/>
              </w:rPr>
              <w:t xml:space="preserve">Forest School, Bush Craft and Den Making  </w:t>
            </w:r>
          </w:p>
        </w:tc>
        <w:tc>
          <w:tcPr>
            <w:tcW w:w="19254" w:type="dxa"/>
            <w:gridSpan w:val="6"/>
            <w:tcBorders>
              <w:top w:val="single" w:sz="24" w:space="0" w:color="000000"/>
              <w:left w:val="single" w:sz="24" w:space="0" w:color="000000"/>
              <w:bottom w:val="single" w:sz="24" w:space="0" w:color="000000"/>
              <w:right w:val="single" w:sz="4" w:space="0" w:color="000000"/>
            </w:tcBorders>
            <w:vAlign w:val="center"/>
          </w:tcPr>
          <w:p w:rsidR="00652DDE" w:rsidRDefault="005864B2">
            <w:pPr>
              <w:spacing w:after="14" w:line="239" w:lineRule="auto"/>
            </w:pPr>
            <w:r>
              <w:rPr>
                <w:rFonts w:ascii="Comic Sans MS" w:eastAsia="Comic Sans MS" w:hAnsi="Comic Sans MS" w:cs="Comic Sans MS"/>
              </w:rPr>
              <w:t xml:space="preserve">During the course of the year the children will take part in a variety of shared experiences and develop skills which will include: studying wildlife, playing team and group games, communication/friendship activities, sensory activities, phonics activities, physical movement, rope and string work, art and sculpture, developing stories and drama, shelter building, tool use, woodland and traditional craft, fire lighting and cooking. Children will discuss mental health and well-being, learn techniques to help them and understand the importance of being outdoors on our mental health.   </w:t>
            </w:r>
          </w:p>
          <w:p w:rsidR="00652DDE" w:rsidRDefault="005864B2">
            <w:r>
              <w:rPr>
                <w:rFonts w:ascii="Comic Sans MS" w:eastAsia="Comic Sans MS" w:hAnsi="Comic Sans MS" w:cs="Comic Sans MS"/>
              </w:rPr>
              <w:t xml:space="preserve">The children will explore our sensory world and will develop their gross and fine motor skills as well as their strength, co-ordination and positional awareness.  They will have </w:t>
            </w:r>
          </w:p>
          <w:p w:rsidR="00652DDE" w:rsidRDefault="005864B2">
            <w:pPr>
              <w:spacing w:after="17" w:line="239" w:lineRule="auto"/>
            </w:pPr>
            <w:r>
              <w:rPr>
                <w:rFonts w:ascii="Comic Sans MS" w:eastAsia="Comic Sans MS" w:hAnsi="Comic Sans MS" w:cs="Comic Sans MS"/>
              </w:rPr>
              <w:t xml:space="preserve">opportunities to develop their core strength, stability, balance, spatial awareness, co-ordination and agility. They will have opportunity to develop fine motor control and precision whilst developing their hand-eye co-ordination.  </w:t>
            </w:r>
          </w:p>
          <w:p w:rsidR="00652DDE" w:rsidRDefault="005864B2">
            <w:r>
              <w:rPr>
                <w:rFonts w:ascii="Comic Sans MS" w:eastAsia="Comic Sans MS" w:hAnsi="Comic Sans MS" w:cs="Comic Sans MS"/>
              </w:rPr>
              <w:t xml:space="preserve">They will have the opportunity to practice using small tools which allows children to develop proficiency, control and confidence.  </w:t>
            </w:r>
          </w:p>
          <w:p w:rsidR="00652DDE" w:rsidRDefault="005864B2">
            <w:r>
              <w:t xml:space="preserve"> </w:t>
            </w:r>
          </w:p>
        </w:tc>
      </w:tr>
      <w:tr w:rsidR="00F40E14">
        <w:trPr>
          <w:trHeight w:val="2972"/>
        </w:trPr>
        <w:tc>
          <w:tcPr>
            <w:tcW w:w="2647" w:type="dxa"/>
            <w:tcBorders>
              <w:top w:val="single" w:sz="24" w:space="0" w:color="000000"/>
              <w:left w:val="single" w:sz="4" w:space="0" w:color="000000"/>
              <w:bottom w:val="single" w:sz="24" w:space="0" w:color="000000"/>
              <w:right w:val="single" w:sz="24" w:space="0" w:color="000000"/>
            </w:tcBorders>
            <w:vAlign w:val="center"/>
          </w:tcPr>
          <w:p w:rsidR="00F40E14" w:rsidRDefault="00F40E14">
            <w:pPr>
              <w:ind w:left="11"/>
              <w:jc w:val="center"/>
              <w:rPr>
                <w:b/>
                <w:sz w:val="24"/>
              </w:rPr>
            </w:pPr>
            <w:r>
              <w:rPr>
                <w:b/>
                <w:sz w:val="24"/>
              </w:rPr>
              <w:t xml:space="preserve">Spanish </w:t>
            </w:r>
          </w:p>
        </w:tc>
        <w:tc>
          <w:tcPr>
            <w:tcW w:w="19254" w:type="dxa"/>
            <w:gridSpan w:val="6"/>
            <w:tcBorders>
              <w:top w:val="single" w:sz="24" w:space="0" w:color="000000"/>
              <w:left w:val="single" w:sz="24" w:space="0" w:color="000000"/>
              <w:bottom w:val="single" w:sz="24" w:space="0" w:color="000000"/>
              <w:right w:val="single" w:sz="4" w:space="0" w:color="000000"/>
            </w:tcBorders>
            <w:vAlign w:val="center"/>
          </w:tcPr>
          <w:p w:rsidR="00F40E14" w:rsidRDefault="00F40E14">
            <w:pPr>
              <w:spacing w:after="14" w:line="239" w:lineRule="auto"/>
              <w:rPr>
                <w:rFonts w:ascii="Comic Sans MS" w:eastAsia="Comic Sans MS" w:hAnsi="Comic Sans MS" w:cs="Comic Sans MS"/>
              </w:rPr>
            </w:pPr>
            <w:r>
              <w:rPr>
                <w:rFonts w:ascii="Comic Sans MS" w:eastAsia="Comic Sans MS" w:hAnsi="Comic Sans MS" w:cs="Comic Sans MS"/>
              </w:rPr>
              <w:t xml:space="preserve">Refer to Long term Spanish Planning </w:t>
            </w:r>
          </w:p>
        </w:tc>
      </w:tr>
    </w:tbl>
    <w:p w:rsidR="00652DDE" w:rsidRDefault="005864B2">
      <w:pPr>
        <w:spacing w:after="0"/>
        <w:jc w:val="both"/>
      </w:pPr>
      <w:r>
        <w:rPr>
          <w:b/>
          <w:sz w:val="28"/>
        </w:rPr>
        <w:lastRenderedPageBreak/>
        <w:t xml:space="preserve"> </w:t>
      </w:r>
      <w:r>
        <w:t xml:space="preserve"> </w:t>
      </w:r>
    </w:p>
    <w:sectPr w:rsidR="00652DDE">
      <w:headerReference w:type="even" r:id="rId9"/>
      <w:headerReference w:type="default" r:id="rId10"/>
      <w:headerReference w:type="first" r:id="rId11"/>
      <w:pgSz w:w="23813" w:h="16838" w:orient="landscape"/>
      <w:pgMar w:top="1440" w:right="1440" w:bottom="91" w:left="1440" w:header="758"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197A" w:rsidRDefault="00C8197A">
      <w:pPr>
        <w:spacing w:after="0" w:line="240" w:lineRule="auto"/>
      </w:pPr>
      <w:r>
        <w:separator/>
      </w:r>
    </w:p>
  </w:endnote>
  <w:endnote w:type="continuationSeparator" w:id="0">
    <w:p w:rsidR="00C8197A" w:rsidRDefault="00C81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197A" w:rsidRDefault="00C8197A">
      <w:pPr>
        <w:spacing w:after="0" w:line="240" w:lineRule="auto"/>
      </w:pPr>
      <w:r>
        <w:separator/>
      </w:r>
    </w:p>
  </w:footnote>
  <w:footnote w:type="continuationSeparator" w:id="0">
    <w:p w:rsidR="00C8197A" w:rsidRDefault="00C81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B2" w:rsidRDefault="005864B2">
    <w:pPr>
      <w:shd w:val="clear" w:color="auto" w:fill="4472C4"/>
      <w:spacing w:after="41" w:line="239" w:lineRule="auto"/>
      <w:ind w:left="9161" w:hanging="8655"/>
    </w:pPr>
    <w:r>
      <w:rPr>
        <w:rFonts w:ascii="Comic Sans MS" w:eastAsia="Comic Sans MS" w:hAnsi="Comic Sans MS" w:cs="Comic Sans MS"/>
        <w:b/>
        <w:sz w:val="24"/>
        <w:u w:val="single" w:color="000000"/>
      </w:rPr>
      <w:t>EYFS Reception Long Term Planning Grid (This plan is flexible as we respond to the needs of our children) Teaching of earlier objectives may be necessary based on the</w:t>
    </w:r>
    <w:r>
      <w:rPr>
        <w:rFonts w:ascii="Comic Sans MS" w:eastAsia="Comic Sans MS" w:hAnsi="Comic Sans MS" w:cs="Comic Sans MS"/>
        <w:b/>
        <w:sz w:val="24"/>
      </w:rPr>
      <w:t xml:space="preserve"> </w:t>
    </w:r>
    <w:r>
      <w:rPr>
        <w:rFonts w:ascii="Comic Sans MS" w:eastAsia="Comic Sans MS" w:hAnsi="Comic Sans MS" w:cs="Comic Sans MS"/>
        <w:b/>
        <w:sz w:val="24"/>
        <w:u w:val="single" w:color="000000"/>
      </w:rPr>
      <w:t>needs of the children.</w:t>
    </w:r>
    <w:r>
      <w:rPr>
        <w:rFonts w:ascii="Comic Sans MS" w:eastAsia="Comic Sans MS" w:hAnsi="Comic Sans MS" w:cs="Comic Sans MS"/>
        <w:b/>
        <w:sz w:val="24"/>
      </w:rPr>
      <w:t xml:space="preserve"> </w:t>
    </w:r>
    <w:r>
      <w:rPr>
        <w:color w:val="FFFFFF"/>
        <w:sz w:val="24"/>
      </w:rPr>
      <w:t xml:space="preserve"> </w:t>
    </w:r>
  </w:p>
  <w:p w:rsidR="005864B2" w:rsidRDefault="005864B2">
    <w:pPr>
      <w:spacing w:after="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B2" w:rsidRDefault="005864B2">
    <w:pPr>
      <w:shd w:val="clear" w:color="auto" w:fill="4472C4"/>
      <w:spacing w:after="41" w:line="239" w:lineRule="auto"/>
      <w:ind w:left="9161" w:hanging="8655"/>
    </w:pPr>
    <w:r>
      <w:rPr>
        <w:rFonts w:ascii="Comic Sans MS" w:eastAsia="Comic Sans MS" w:hAnsi="Comic Sans MS" w:cs="Comic Sans MS"/>
        <w:b/>
        <w:sz w:val="24"/>
        <w:u w:val="single" w:color="000000"/>
      </w:rPr>
      <w:t>EYFS Reception Long Term Planning Grid (This plan is flexible as we respond to the needs of our children) Teaching of earlier objectives may be necessary based on the</w:t>
    </w:r>
    <w:r>
      <w:rPr>
        <w:rFonts w:ascii="Comic Sans MS" w:eastAsia="Comic Sans MS" w:hAnsi="Comic Sans MS" w:cs="Comic Sans MS"/>
        <w:b/>
        <w:sz w:val="24"/>
      </w:rPr>
      <w:t xml:space="preserve"> </w:t>
    </w:r>
    <w:r>
      <w:rPr>
        <w:rFonts w:ascii="Comic Sans MS" w:eastAsia="Comic Sans MS" w:hAnsi="Comic Sans MS" w:cs="Comic Sans MS"/>
        <w:b/>
        <w:sz w:val="24"/>
        <w:u w:val="single" w:color="000000"/>
      </w:rPr>
      <w:t>needs of the children.</w:t>
    </w:r>
    <w:r>
      <w:rPr>
        <w:rFonts w:ascii="Comic Sans MS" w:eastAsia="Comic Sans MS" w:hAnsi="Comic Sans MS" w:cs="Comic Sans MS"/>
        <w:b/>
        <w:sz w:val="24"/>
      </w:rPr>
      <w:t xml:space="preserve"> </w:t>
    </w:r>
    <w:r>
      <w:rPr>
        <w:color w:val="FFFFFF"/>
        <w:sz w:val="24"/>
      </w:rPr>
      <w:t xml:space="preserve"> </w:t>
    </w:r>
  </w:p>
  <w:p w:rsidR="005864B2" w:rsidRDefault="005864B2">
    <w:pPr>
      <w:spacing w:after="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440" w:tblpY="758"/>
      <w:tblOverlap w:val="never"/>
      <w:tblW w:w="20933" w:type="dxa"/>
      <w:tblInd w:w="0" w:type="dxa"/>
      <w:tblCellMar>
        <w:top w:w="154" w:type="dxa"/>
        <w:left w:w="115" w:type="dxa"/>
        <w:right w:w="115" w:type="dxa"/>
      </w:tblCellMar>
      <w:tblLook w:val="04A0" w:firstRow="1" w:lastRow="0" w:firstColumn="1" w:lastColumn="0" w:noHBand="0" w:noVBand="1"/>
    </w:tblPr>
    <w:tblGrid>
      <w:gridCol w:w="20933"/>
    </w:tblGrid>
    <w:tr w:rsidR="005864B2">
      <w:trPr>
        <w:trHeight w:val="833"/>
      </w:trPr>
      <w:tc>
        <w:tcPr>
          <w:tcW w:w="20933" w:type="dxa"/>
          <w:tcBorders>
            <w:top w:val="nil"/>
            <w:left w:val="nil"/>
            <w:bottom w:val="nil"/>
            <w:right w:val="nil"/>
          </w:tcBorders>
          <w:shd w:val="clear" w:color="auto" w:fill="4472C4"/>
        </w:tcPr>
        <w:p w:rsidR="005864B2" w:rsidRDefault="005864B2">
          <w:pPr>
            <w:ind w:left="65"/>
            <w:jc w:val="center"/>
          </w:pPr>
          <w:r>
            <w:rPr>
              <w:rFonts w:ascii="Comic Sans MS" w:eastAsia="Comic Sans MS" w:hAnsi="Comic Sans MS" w:cs="Comic Sans MS"/>
              <w:b/>
              <w:sz w:val="24"/>
              <w:u w:val="single" w:color="000000"/>
            </w:rPr>
            <w:t>EYFS Reception Long Term Planning Grid (This plan is flexible as we respond to the needs of our children) Teaching of earlier objectives may be necessary based on the</w:t>
          </w:r>
          <w:r>
            <w:rPr>
              <w:rFonts w:ascii="Comic Sans MS" w:eastAsia="Comic Sans MS" w:hAnsi="Comic Sans MS" w:cs="Comic Sans MS"/>
              <w:b/>
              <w:sz w:val="24"/>
            </w:rPr>
            <w:t xml:space="preserve"> </w:t>
          </w:r>
          <w:r>
            <w:rPr>
              <w:rFonts w:ascii="Comic Sans MS" w:eastAsia="Comic Sans MS" w:hAnsi="Comic Sans MS" w:cs="Comic Sans MS"/>
              <w:b/>
              <w:sz w:val="24"/>
              <w:u w:val="single" w:color="000000"/>
            </w:rPr>
            <w:t>needs of the children.</w:t>
          </w:r>
          <w:r>
            <w:rPr>
              <w:rFonts w:ascii="Comic Sans MS" w:eastAsia="Comic Sans MS" w:hAnsi="Comic Sans MS" w:cs="Comic Sans MS"/>
              <w:b/>
              <w:sz w:val="24"/>
            </w:rPr>
            <w:t xml:space="preserve"> </w:t>
          </w:r>
          <w:r>
            <w:rPr>
              <w:color w:val="FFFFFF"/>
              <w:sz w:val="24"/>
            </w:rPr>
            <w:t xml:space="preserve"> </w:t>
          </w:r>
        </w:p>
      </w:tc>
    </w:tr>
  </w:tbl>
  <w:p w:rsidR="005864B2" w:rsidRDefault="005864B2">
    <w:pPr>
      <w:spacing w:after="0"/>
      <w:ind w:left="-1440" w:right="2237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791E"/>
    <w:multiLevelType w:val="hybridMultilevel"/>
    <w:tmpl w:val="AEAC7E68"/>
    <w:lvl w:ilvl="0" w:tplc="EAB830F6">
      <w:start w:val="1"/>
      <w:numFmt w:val="bullet"/>
      <w:lvlText w:val="•"/>
      <w:lvlJc w:val="left"/>
      <w:pPr>
        <w:ind w:left="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B2FE44">
      <w:start w:val="1"/>
      <w:numFmt w:val="bullet"/>
      <w:lvlText w:val="o"/>
      <w:lvlJc w:val="left"/>
      <w:pPr>
        <w:ind w:left="1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B87262">
      <w:start w:val="1"/>
      <w:numFmt w:val="bullet"/>
      <w:lvlText w:val="▪"/>
      <w:lvlJc w:val="left"/>
      <w:pPr>
        <w:ind w:left="21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1E7636">
      <w:start w:val="1"/>
      <w:numFmt w:val="bullet"/>
      <w:lvlText w:val="•"/>
      <w:lvlJc w:val="left"/>
      <w:pPr>
        <w:ind w:left="2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5A6918">
      <w:start w:val="1"/>
      <w:numFmt w:val="bullet"/>
      <w:lvlText w:val="o"/>
      <w:lvlJc w:val="left"/>
      <w:pPr>
        <w:ind w:left="36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84A01E">
      <w:start w:val="1"/>
      <w:numFmt w:val="bullet"/>
      <w:lvlText w:val="▪"/>
      <w:lvlJc w:val="left"/>
      <w:pPr>
        <w:ind w:left="43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BE8878">
      <w:start w:val="1"/>
      <w:numFmt w:val="bullet"/>
      <w:lvlText w:val="•"/>
      <w:lvlJc w:val="left"/>
      <w:pPr>
        <w:ind w:left="5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863C42">
      <w:start w:val="1"/>
      <w:numFmt w:val="bullet"/>
      <w:lvlText w:val="o"/>
      <w:lvlJc w:val="left"/>
      <w:pPr>
        <w:ind w:left="57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344498">
      <w:start w:val="1"/>
      <w:numFmt w:val="bullet"/>
      <w:lvlText w:val="▪"/>
      <w:lvlJc w:val="left"/>
      <w:pPr>
        <w:ind w:left="65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AA4DEA"/>
    <w:multiLevelType w:val="hybridMultilevel"/>
    <w:tmpl w:val="AD76FE3E"/>
    <w:lvl w:ilvl="0" w:tplc="460232B6">
      <w:start w:val="1"/>
      <w:numFmt w:val="bullet"/>
      <w:lvlText w:val=""/>
      <w:lvlJc w:val="left"/>
      <w:pPr>
        <w:ind w:left="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1DA0DC0">
      <w:start w:val="1"/>
      <w:numFmt w:val="bullet"/>
      <w:lvlText w:val="o"/>
      <w:lvlJc w:val="left"/>
      <w:pPr>
        <w:ind w:left="11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3040A4">
      <w:start w:val="1"/>
      <w:numFmt w:val="bullet"/>
      <w:lvlText w:val="▪"/>
      <w:lvlJc w:val="left"/>
      <w:pPr>
        <w:ind w:left="1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209D7A">
      <w:start w:val="1"/>
      <w:numFmt w:val="bullet"/>
      <w:lvlText w:val="•"/>
      <w:lvlJc w:val="left"/>
      <w:pPr>
        <w:ind w:left="2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B426AE">
      <w:start w:val="1"/>
      <w:numFmt w:val="bullet"/>
      <w:lvlText w:val="o"/>
      <w:lvlJc w:val="left"/>
      <w:pPr>
        <w:ind w:left="33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1EBF42">
      <w:start w:val="1"/>
      <w:numFmt w:val="bullet"/>
      <w:lvlText w:val="▪"/>
      <w:lvlJc w:val="left"/>
      <w:pPr>
        <w:ind w:left="40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D0798E">
      <w:start w:val="1"/>
      <w:numFmt w:val="bullet"/>
      <w:lvlText w:val="•"/>
      <w:lvlJc w:val="left"/>
      <w:pPr>
        <w:ind w:left="4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10E08E">
      <w:start w:val="1"/>
      <w:numFmt w:val="bullet"/>
      <w:lvlText w:val="o"/>
      <w:lvlJc w:val="left"/>
      <w:pPr>
        <w:ind w:left="55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9662F6">
      <w:start w:val="1"/>
      <w:numFmt w:val="bullet"/>
      <w:lvlText w:val="▪"/>
      <w:lvlJc w:val="left"/>
      <w:pPr>
        <w:ind w:left="62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EE7663"/>
    <w:multiLevelType w:val="hybridMultilevel"/>
    <w:tmpl w:val="F6BC1494"/>
    <w:lvl w:ilvl="0" w:tplc="F132D04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74DACE">
      <w:start w:val="1"/>
      <w:numFmt w:val="bullet"/>
      <w:lvlText w:val="o"/>
      <w:lvlJc w:val="left"/>
      <w:pPr>
        <w:ind w:left="1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983DC2">
      <w:start w:val="1"/>
      <w:numFmt w:val="bullet"/>
      <w:lvlText w:val="▪"/>
      <w:lvlJc w:val="left"/>
      <w:pPr>
        <w:ind w:left="2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BE18D6">
      <w:start w:val="1"/>
      <w:numFmt w:val="bullet"/>
      <w:lvlText w:val="•"/>
      <w:lvlJc w:val="left"/>
      <w:pPr>
        <w:ind w:left="2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FCFF9A">
      <w:start w:val="1"/>
      <w:numFmt w:val="bullet"/>
      <w:lvlText w:val="o"/>
      <w:lvlJc w:val="left"/>
      <w:pPr>
        <w:ind w:left="37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AEC1CE">
      <w:start w:val="1"/>
      <w:numFmt w:val="bullet"/>
      <w:lvlText w:val="▪"/>
      <w:lvlJc w:val="left"/>
      <w:pPr>
        <w:ind w:left="44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D62C16">
      <w:start w:val="1"/>
      <w:numFmt w:val="bullet"/>
      <w:lvlText w:val="•"/>
      <w:lvlJc w:val="left"/>
      <w:pPr>
        <w:ind w:left="5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7652D6">
      <w:start w:val="1"/>
      <w:numFmt w:val="bullet"/>
      <w:lvlText w:val="o"/>
      <w:lvlJc w:val="left"/>
      <w:pPr>
        <w:ind w:left="58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B20DC0">
      <w:start w:val="1"/>
      <w:numFmt w:val="bullet"/>
      <w:lvlText w:val="▪"/>
      <w:lvlJc w:val="left"/>
      <w:pPr>
        <w:ind w:left="65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8596D08"/>
    <w:multiLevelType w:val="hybridMultilevel"/>
    <w:tmpl w:val="12F6DB14"/>
    <w:lvl w:ilvl="0" w:tplc="1188F88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B82C72">
      <w:start w:val="1"/>
      <w:numFmt w:val="bullet"/>
      <w:lvlText w:val="o"/>
      <w:lvlJc w:val="left"/>
      <w:pPr>
        <w:ind w:left="1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20312E">
      <w:start w:val="1"/>
      <w:numFmt w:val="bullet"/>
      <w:lvlText w:val="▪"/>
      <w:lvlJc w:val="left"/>
      <w:pPr>
        <w:ind w:left="2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66BA3A">
      <w:start w:val="1"/>
      <w:numFmt w:val="bullet"/>
      <w:lvlText w:val="•"/>
      <w:lvlJc w:val="left"/>
      <w:pPr>
        <w:ind w:left="2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68E6DA">
      <w:start w:val="1"/>
      <w:numFmt w:val="bullet"/>
      <w:lvlText w:val="o"/>
      <w:lvlJc w:val="left"/>
      <w:pPr>
        <w:ind w:left="37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8AB982">
      <w:start w:val="1"/>
      <w:numFmt w:val="bullet"/>
      <w:lvlText w:val="▪"/>
      <w:lvlJc w:val="left"/>
      <w:pPr>
        <w:ind w:left="4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7C17E2">
      <w:start w:val="1"/>
      <w:numFmt w:val="bullet"/>
      <w:lvlText w:val="•"/>
      <w:lvlJc w:val="left"/>
      <w:pPr>
        <w:ind w:left="5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D007FC">
      <w:start w:val="1"/>
      <w:numFmt w:val="bullet"/>
      <w:lvlText w:val="o"/>
      <w:lvlJc w:val="left"/>
      <w:pPr>
        <w:ind w:left="5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9006B0">
      <w:start w:val="1"/>
      <w:numFmt w:val="bullet"/>
      <w:lvlText w:val="▪"/>
      <w:lvlJc w:val="left"/>
      <w:pPr>
        <w:ind w:left="6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163253"/>
    <w:multiLevelType w:val="hybridMultilevel"/>
    <w:tmpl w:val="BF0A8CFC"/>
    <w:lvl w:ilvl="0" w:tplc="4BD23B94">
      <w:start w:val="1"/>
      <w:numFmt w:val="bullet"/>
      <w:lvlText w:val="•"/>
      <w:lvlJc w:val="left"/>
      <w:pPr>
        <w:ind w:left="8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4AD092">
      <w:start w:val="1"/>
      <w:numFmt w:val="bullet"/>
      <w:lvlText w:val="o"/>
      <w:lvlJc w:val="left"/>
      <w:pPr>
        <w:ind w:left="15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C6BB58">
      <w:start w:val="1"/>
      <w:numFmt w:val="bullet"/>
      <w:lvlText w:val="▪"/>
      <w:lvlJc w:val="left"/>
      <w:pPr>
        <w:ind w:left="2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C40C78">
      <w:start w:val="1"/>
      <w:numFmt w:val="bullet"/>
      <w:lvlText w:val="•"/>
      <w:lvlJc w:val="left"/>
      <w:pPr>
        <w:ind w:left="3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20A964">
      <w:start w:val="1"/>
      <w:numFmt w:val="bullet"/>
      <w:lvlText w:val="o"/>
      <w:lvlJc w:val="left"/>
      <w:pPr>
        <w:ind w:left="37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38BAA8">
      <w:start w:val="1"/>
      <w:numFmt w:val="bullet"/>
      <w:lvlText w:val="▪"/>
      <w:lvlJc w:val="left"/>
      <w:pPr>
        <w:ind w:left="4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EC7CAC">
      <w:start w:val="1"/>
      <w:numFmt w:val="bullet"/>
      <w:lvlText w:val="•"/>
      <w:lvlJc w:val="left"/>
      <w:pPr>
        <w:ind w:left="5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423230">
      <w:start w:val="1"/>
      <w:numFmt w:val="bullet"/>
      <w:lvlText w:val="o"/>
      <w:lvlJc w:val="left"/>
      <w:pPr>
        <w:ind w:left="58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CC1F88">
      <w:start w:val="1"/>
      <w:numFmt w:val="bullet"/>
      <w:lvlText w:val="▪"/>
      <w:lvlJc w:val="left"/>
      <w:pPr>
        <w:ind w:left="6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404F9C"/>
    <w:multiLevelType w:val="hybridMultilevel"/>
    <w:tmpl w:val="CBA0333E"/>
    <w:lvl w:ilvl="0" w:tplc="40D8EC62">
      <w:start w:val="1"/>
      <w:numFmt w:val="bullet"/>
      <w:lvlText w:val="•"/>
      <w:lvlJc w:val="left"/>
      <w:pPr>
        <w:ind w:left="8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F5E8198">
      <w:start w:val="1"/>
      <w:numFmt w:val="bullet"/>
      <w:lvlText w:val="o"/>
      <w:lvlJc w:val="left"/>
      <w:pPr>
        <w:ind w:left="15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302465A">
      <w:start w:val="1"/>
      <w:numFmt w:val="bullet"/>
      <w:lvlText w:val="▪"/>
      <w:lvlJc w:val="left"/>
      <w:pPr>
        <w:ind w:left="22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0E0AA7E">
      <w:start w:val="1"/>
      <w:numFmt w:val="bullet"/>
      <w:lvlText w:val="•"/>
      <w:lvlJc w:val="left"/>
      <w:pPr>
        <w:ind w:left="29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10E3164">
      <w:start w:val="1"/>
      <w:numFmt w:val="bullet"/>
      <w:lvlText w:val="o"/>
      <w:lvlJc w:val="left"/>
      <w:pPr>
        <w:ind w:left="37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8EA7F0">
      <w:start w:val="1"/>
      <w:numFmt w:val="bullet"/>
      <w:lvlText w:val="▪"/>
      <w:lvlJc w:val="left"/>
      <w:pPr>
        <w:ind w:left="44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EE4E7A">
      <w:start w:val="1"/>
      <w:numFmt w:val="bullet"/>
      <w:lvlText w:val="•"/>
      <w:lvlJc w:val="left"/>
      <w:pPr>
        <w:ind w:left="51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B2D3DC">
      <w:start w:val="1"/>
      <w:numFmt w:val="bullet"/>
      <w:lvlText w:val="o"/>
      <w:lvlJc w:val="left"/>
      <w:pPr>
        <w:ind w:left="58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F64380">
      <w:start w:val="1"/>
      <w:numFmt w:val="bullet"/>
      <w:lvlText w:val="▪"/>
      <w:lvlJc w:val="left"/>
      <w:pPr>
        <w:ind w:left="65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D2A474E"/>
    <w:multiLevelType w:val="hybridMultilevel"/>
    <w:tmpl w:val="619ACDDE"/>
    <w:lvl w:ilvl="0" w:tplc="97D4193A">
      <w:start w:val="1"/>
      <w:numFmt w:val="bullet"/>
      <w:lvlText w:val="❖"/>
      <w:lvlJc w:val="left"/>
      <w:pPr>
        <w:ind w:left="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7" w15:restartNumberingAfterBreak="0">
    <w:nsid w:val="0D385EC3"/>
    <w:multiLevelType w:val="hybridMultilevel"/>
    <w:tmpl w:val="4BF2D7F8"/>
    <w:lvl w:ilvl="0" w:tplc="D60C2DD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4F41DD6">
      <w:start w:val="1"/>
      <w:numFmt w:val="bullet"/>
      <w:lvlText w:val="o"/>
      <w:lvlJc w:val="left"/>
      <w:pPr>
        <w:ind w:left="11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423E4A">
      <w:start w:val="1"/>
      <w:numFmt w:val="bullet"/>
      <w:lvlText w:val="▪"/>
      <w:lvlJc w:val="left"/>
      <w:pPr>
        <w:ind w:left="19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1BCCFD0">
      <w:start w:val="1"/>
      <w:numFmt w:val="bullet"/>
      <w:lvlText w:val="•"/>
      <w:lvlJc w:val="left"/>
      <w:pPr>
        <w:ind w:left="26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F06A446">
      <w:start w:val="1"/>
      <w:numFmt w:val="bullet"/>
      <w:lvlText w:val="o"/>
      <w:lvlJc w:val="left"/>
      <w:pPr>
        <w:ind w:left="33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EACD30">
      <w:start w:val="1"/>
      <w:numFmt w:val="bullet"/>
      <w:lvlText w:val="▪"/>
      <w:lvlJc w:val="left"/>
      <w:pPr>
        <w:ind w:left="40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DC66634">
      <w:start w:val="1"/>
      <w:numFmt w:val="bullet"/>
      <w:lvlText w:val="•"/>
      <w:lvlJc w:val="left"/>
      <w:pPr>
        <w:ind w:left="47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B1E2F10">
      <w:start w:val="1"/>
      <w:numFmt w:val="bullet"/>
      <w:lvlText w:val="o"/>
      <w:lvlJc w:val="left"/>
      <w:pPr>
        <w:ind w:left="55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D7AFCB2">
      <w:start w:val="1"/>
      <w:numFmt w:val="bullet"/>
      <w:lvlText w:val="▪"/>
      <w:lvlJc w:val="left"/>
      <w:pPr>
        <w:ind w:left="62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9F077F"/>
    <w:multiLevelType w:val="hybridMultilevel"/>
    <w:tmpl w:val="853E1608"/>
    <w:lvl w:ilvl="0" w:tplc="851E3F3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300C7A">
      <w:start w:val="1"/>
      <w:numFmt w:val="bullet"/>
      <w:lvlText w:val="o"/>
      <w:lvlJc w:val="left"/>
      <w:pPr>
        <w:ind w:left="1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1AC692">
      <w:start w:val="1"/>
      <w:numFmt w:val="bullet"/>
      <w:lvlText w:val="▪"/>
      <w:lvlJc w:val="left"/>
      <w:pPr>
        <w:ind w:left="2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864820">
      <w:start w:val="1"/>
      <w:numFmt w:val="bullet"/>
      <w:lvlText w:val="•"/>
      <w:lvlJc w:val="left"/>
      <w:pPr>
        <w:ind w:left="2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6C1D56">
      <w:start w:val="1"/>
      <w:numFmt w:val="bullet"/>
      <w:lvlText w:val="o"/>
      <w:lvlJc w:val="left"/>
      <w:pPr>
        <w:ind w:left="37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145546">
      <w:start w:val="1"/>
      <w:numFmt w:val="bullet"/>
      <w:lvlText w:val="▪"/>
      <w:lvlJc w:val="left"/>
      <w:pPr>
        <w:ind w:left="4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401A76">
      <w:start w:val="1"/>
      <w:numFmt w:val="bullet"/>
      <w:lvlText w:val="•"/>
      <w:lvlJc w:val="left"/>
      <w:pPr>
        <w:ind w:left="5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961814">
      <w:start w:val="1"/>
      <w:numFmt w:val="bullet"/>
      <w:lvlText w:val="o"/>
      <w:lvlJc w:val="left"/>
      <w:pPr>
        <w:ind w:left="5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E626F4">
      <w:start w:val="1"/>
      <w:numFmt w:val="bullet"/>
      <w:lvlText w:val="▪"/>
      <w:lvlJc w:val="left"/>
      <w:pPr>
        <w:ind w:left="6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EE794E"/>
    <w:multiLevelType w:val="hybridMultilevel"/>
    <w:tmpl w:val="D4ECFB40"/>
    <w:lvl w:ilvl="0" w:tplc="60946F6C">
      <w:start w:val="1"/>
      <w:numFmt w:val="bullet"/>
      <w:lvlText w:val=""/>
      <w:lvlJc w:val="left"/>
      <w:pPr>
        <w:ind w:left="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2584846">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B2E678">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3C56B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08D0BA">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DE1BEA">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D8D038">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A606AC">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664DE8">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5D00DAB"/>
    <w:multiLevelType w:val="hybridMultilevel"/>
    <w:tmpl w:val="F5CACC30"/>
    <w:lvl w:ilvl="0" w:tplc="C7302E3C">
      <w:start w:val="1"/>
      <w:numFmt w:val="bullet"/>
      <w:lvlText w:val="❖"/>
      <w:lvlJc w:val="left"/>
      <w:pPr>
        <w:ind w:left="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B680846">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9F21BCE">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9B8A000">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F76A154">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F8C812C">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EBC545C">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AEC7D34">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F6C5F30">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5DF4FB4"/>
    <w:multiLevelType w:val="hybridMultilevel"/>
    <w:tmpl w:val="00B46CA4"/>
    <w:lvl w:ilvl="0" w:tplc="45DA1CCA">
      <w:start w:val="1"/>
      <w:numFmt w:val="bullet"/>
      <w:lvlText w:val="❖"/>
      <w:lvlJc w:val="left"/>
      <w:pPr>
        <w:ind w:left="4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1FC0BAC">
      <w:start w:val="1"/>
      <w:numFmt w:val="bullet"/>
      <w:lvlText w:val="o"/>
      <w:lvlJc w:val="left"/>
      <w:pPr>
        <w:ind w:left="11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77C38C8">
      <w:start w:val="1"/>
      <w:numFmt w:val="bullet"/>
      <w:lvlText w:val="▪"/>
      <w:lvlJc w:val="left"/>
      <w:pPr>
        <w:ind w:left="19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CD2801E">
      <w:start w:val="1"/>
      <w:numFmt w:val="bullet"/>
      <w:lvlText w:val="•"/>
      <w:lvlJc w:val="left"/>
      <w:pPr>
        <w:ind w:left="26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C147F3E">
      <w:start w:val="1"/>
      <w:numFmt w:val="bullet"/>
      <w:lvlText w:val="o"/>
      <w:lvlJc w:val="left"/>
      <w:pPr>
        <w:ind w:left="33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2A81A8C">
      <w:start w:val="1"/>
      <w:numFmt w:val="bullet"/>
      <w:lvlText w:val="▪"/>
      <w:lvlJc w:val="left"/>
      <w:pPr>
        <w:ind w:left="40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C2AF2DA">
      <w:start w:val="1"/>
      <w:numFmt w:val="bullet"/>
      <w:lvlText w:val="•"/>
      <w:lvlJc w:val="left"/>
      <w:pPr>
        <w:ind w:left="47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7BC824A">
      <w:start w:val="1"/>
      <w:numFmt w:val="bullet"/>
      <w:lvlText w:val="o"/>
      <w:lvlJc w:val="left"/>
      <w:pPr>
        <w:ind w:left="55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12EB468">
      <w:start w:val="1"/>
      <w:numFmt w:val="bullet"/>
      <w:lvlText w:val="▪"/>
      <w:lvlJc w:val="left"/>
      <w:pPr>
        <w:ind w:left="62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B3E5D72"/>
    <w:multiLevelType w:val="hybridMultilevel"/>
    <w:tmpl w:val="3BD47DFA"/>
    <w:lvl w:ilvl="0" w:tplc="819CB3D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74A30E">
      <w:start w:val="1"/>
      <w:numFmt w:val="bullet"/>
      <w:lvlText w:val="o"/>
      <w:lvlJc w:val="left"/>
      <w:pPr>
        <w:ind w:left="14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AE1688">
      <w:start w:val="1"/>
      <w:numFmt w:val="bullet"/>
      <w:lvlText w:val="▪"/>
      <w:lvlJc w:val="left"/>
      <w:pPr>
        <w:ind w:left="2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282A5E">
      <w:start w:val="1"/>
      <w:numFmt w:val="bullet"/>
      <w:lvlText w:val="•"/>
      <w:lvlJc w:val="left"/>
      <w:pPr>
        <w:ind w:left="2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9A26C4">
      <w:start w:val="1"/>
      <w:numFmt w:val="bullet"/>
      <w:lvlText w:val="o"/>
      <w:lvlJc w:val="left"/>
      <w:pPr>
        <w:ind w:left="36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9AC02E">
      <w:start w:val="1"/>
      <w:numFmt w:val="bullet"/>
      <w:lvlText w:val="▪"/>
      <w:lvlJc w:val="left"/>
      <w:pPr>
        <w:ind w:left="4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1AA4D2">
      <w:start w:val="1"/>
      <w:numFmt w:val="bullet"/>
      <w:lvlText w:val="•"/>
      <w:lvlJc w:val="left"/>
      <w:pPr>
        <w:ind w:left="5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7E091C">
      <w:start w:val="1"/>
      <w:numFmt w:val="bullet"/>
      <w:lvlText w:val="o"/>
      <w:lvlJc w:val="left"/>
      <w:pPr>
        <w:ind w:left="57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3E62E8">
      <w:start w:val="1"/>
      <w:numFmt w:val="bullet"/>
      <w:lvlText w:val="▪"/>
      <w:lvlJc w:val="left"/>
      <w:pPr>
        <w:ind w:left="6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D6D1EC7"/>
    <w:multiLevelType w:val="hybridMultilevel"/>
    <w:tmpl w:val="038E998A"/>
    <w:lvl w:ilvl="0" w:tplc="BA3C209E">
      <w:start w:val="1"/>
      <w:numFmt w:val="bullet"/>
      <w:lvlText w:val="❖"/>
      <w:lvlJc w:val="left"/>
      <w:pPr>
        <w:ind w:left="3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0B831AA">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D260AB8">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A50C38E">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BB46C10">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54187E">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7C64008">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8C43F54">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DC063A0">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7DA1CD2"/>
    <w:multiLevelType w:val="hybridMultilevel"/>
    <w:tmpl w:val="C5A24A7A"/>
    <w:lvl w:ilvl="0" w:tplc="9146BEBE">
      <w:start w:val="1"/>
      <w:numFmt w:val="bullet"/>
      <w:lvlText w:val="❖"/>
      <w:lvlJc w:val="left"/>
      <w:pPr>
        <w:ind w:left="4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5E088F2">
      <w:start w:val="1"/>
      <w:numFmt w:val="bullet"/>
      <w:lvlText w:val="o"/>
      <w:lvlJc w:val="left"/>
      <w:pPr>
        <w:ind w:left="11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110E022">
      <w:start w:val="1"/>
      <w:numFmt w:val="bullet"/>
      <w:lvlText w:val="▪"/>
      <w:lvlJc w:val="left"/>
      <w:pPr>
        <w:ind w:left="19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002A052">
      <w:start w:val="1"/>
      <w:numFmt w:val="bullet"/>
      <w:lvlText w:val="•"/>
      <w:lvlJc w:val="left"/>
      <w:pPr>
        <w:ind w:left="26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18D75C">
      <w:start w:val="1"/>
      <w:numFmt w:val="bullet"/>
      <w:lvlText w:val="o"/>
      <w:lvlJc w:val="left"/>
      <w:pPr>
        <w:ind w:left="33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54C9148">
      <w:start w:val="1"/>
      <w:numFmt w:val="bullet"/>
      <w:lvlText w:val="▪"/>
      <w:lvlJc w:val="left"/>
      <w:pPr>
        <w:ind w:left="40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8AA4D12">
      <w:start w:val="1"/>
      <w:numFmt w:val="bullet"/>
      <w:lvlText w:val="•"/>
      <w:lvlJc w:val="left"/>
      <w:pPr>
        <w:ind w:left="47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FDE1F06">
      <w:start w:val="1"/>
      <w:numFmt w:val="bullet"/>
      <w:lvlText w:val="o"/>
      <w:lvlJc w:val="left"/>
      <w:pPr>
        <w:ind w:left="55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BE4FE52">
      <w:start w:val="1"/>
      <w:numFmt w:val="bullet"/>
      <w:lvlText w:val="▪"/>
      <w:lvlJc w:val="left"/>
      <w:pPr>
        <w:ind w:left="62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C88174D"/>
    <w:multiLevelType w:val="hybridMultilevel"/>
    <w:tmpl w:val="1442A6E4"/>
    <w:lvl w:ilvl="0" w:tplc="E4A05AC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2A9F64">
      <w:start w:val="1"/>
      <w:numFmt w:val="bullet"/>
      <w:lvlText w:val="o"/>
      <w:lvlJc w:val="left"/>
      <w:pPr>
        <w:ind w:left="15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10B090">
      <w:start w:val="1"/>
      <w:numFmt w:val="bullet"/>
      <w:lvlText w:val="▪"/>
      <w:lvlJc w:val="left"/>
      <w:pPr>
        <w:ind w:left="22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DD26E22">
      <w:start w:val="1"/>
      <w:numFmt w:val="bullet"/>
      <w:lvlText w:val="•"/>
      <w:lvlJc w:val="left"/>
      <w:pPr>
        <w:ind w:left="29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F216AE">
      <w:start w:val="1"/>
      <w:numFmt w:val="bullet"/>
      <w:lvlText w:val="o"/>
      <w:lvlJc w:val="left"/>
      <w:pPr>
        <w:ind w:left="37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BCB0D0">
      <w:start w:val="1"/>
      <w:numFmt w:val="bullet"/>
      <w:lvlText w:val="▪"/>
      <w:lvlJc w:val="left"/>
      <w:pPr>
        <w:ind w:left="44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2E24E0">
      <w:start w:val="1"/>
      <w:numFmt w:val="bullet"/>
      <w:lvlText w:val="•"/>
      <w:lvlJc w:val="left"/>
      <w:pPr>
        <w:ind w:left="51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66BBA4">
      <w:start w:val="1"/>
      <w:numFmt w:val="bullet"/>
      <w:lvlText w:val="o"/>
      <w:lvlJc w:val="left"/>
      <w:pPr>
        <w:ind w:left="58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BE95CE">
      <w:start w:val="1"/>
      <w:numFmt w:val="bullet"/>
      <w:lvlText w:val="▪"/>
      <w:lvlJc w:val="left"/>
      <w:pPr>
        <w:ind w:left="65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0A274A2"/>
    <w:multiLevelType w:val="hybridMultilevel"/>
    <w:tmpl w:val="5E987D8A"/>
    <w:lvl w:ilvl="0" w:tplc="A08A4CBA">
      <w:start w:val="1"/>
      <w:numFmt w:val="bullet"/>
      <w:lvlText w:val="•"/>
      <w:lvlJc w:val="left"/>
      <w:pPr>
        <w:ind w:left="1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24610C">
      <w:start w:val="1"/>
      <w:numFmt w:val="bullet"/>
      <w:lvlText w:val="o"/>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561D4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21897DC">
      <w:start w:val="1"/>
      <w:numFmt w:val="bullet"/>
      <w:lvlText w:val="•"/>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8A2AAE">
      <w:start w:val="1"/>
      <w:numFmt w:val="bullet"/>
      <w:lvlText w:val="o"/>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0BE8F3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8281CFE">
      <w:start w:val="1"/>
      <w:numFmt w:val="bullet"/>
      <w:lvlText w:val="•"/>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A69D4E">
      <w:start w:val="1"/>
      <w:numFmt w:val="bullet"/>
      <w:lvlText w:val="o"/>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7EE500">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0AB51B4"/>
    <w:multiLevelType w:val="hybridMultilevel"/>
    <w:tmpl w:val="6A829820"/>
    <w:lvl w:ilvl="0" w:tplc="692C2CEC">
      <w:start w:val="1"/>
      <w:numFmt w:val="bullet"/>
      <w:lvlText w:val=""/>
      <w:lvlJc w:val="left"/>
      <w:pPr>
        <w:ind w:left="1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A08F342">
      <w:start w:val="1"/>
      <w:numFmt w:val="bullet"/>
      <w:lvlText w:val="o"/>
      <w:lvlJc w:val="left"/>
      <w:pPr>
        <w:ind w:left="12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0E0ADE">
      <w:start w:val="1"/>
      <w:numFmt w:val="bullet"/>
      <w:lvlText w:val="▪"/>
      <w:lvlJc w:val="left"/>
      <w:pPr>
        <w:ind w:left="19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5AB028">
      <w:start w:val="1"/>
      <w:numFmt w:val="bullet"/>
      <w:lvlText w:val="•"/>
      <w:lvlJc w:val="left"/>
      <w:pPr>
        <w:ind w:left="2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D01710">
      <w:start w:val="1"/>
      <w:numFmt w:val="bullet"/>
      <w:lvlText w:val="o"/>
      <w:lvlJc w:val="left"/>
      <w:pPr>
        <w:ind w:left="3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A41D14">
      <w:start w:val="1"/>
      <w:numFmt w:val="bullet"/>
      <w:lvlText w:val="▪"/>
      <w:lvlJc w:val="left"/>
      <w:pPr>
        <w:ind w:left="4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44564C">
      <w:start w:val="1"/>
      <w:numFmt w:val="bullet"/>
      <w:lvlText w:val="•"/>
      <w:lvlJc w:val="left"/>
      <w:pPr>
        <w:ind w:left="4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E8D35E">
      <w:start w:val="1"/>
      <w:numFmt w:val="bullet"/>
      <w:lvlText w:val="o"/>
      <w:lvlJc w:val="left"/>
      <w:pPr>
        <w:ind w:left="5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5C0A50">
      <w:start w:val="1"/>
      <w:numFmt w:val="bullet"/>
      <w:lvlText w:val="▪"/>
      <w:lvlJc w:val="left"/>
      <w:pPr>
        <w:ind w:left="6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2BC15DF"/>
    <w:multiLevelType w:val="hybridMultilevel"/>
    <w:tmpl w:val="875EB896"/>
    <w:lvl w:ilvl="0" w:tplc="09845912">
      <w:start w:val="1"/>
      <w:numFmt w:val="bullet"/>
      <w:lvlText w:val="•"/>
      <w:lvlJc w:val="left"/>
      <w:pPr>
        <w:ind w:left="8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64FF60">
      <w:start w:val="1"/>
      <w:numFmt w:val="bullet"/>
      <w:lvlText w:val="o"/>
      <w:lvlJc w:val="left"/>
      <w:pPr>
        <w:ind w:left="15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429C9C">
      <w:start w:val="1"/>
      <w:numFmt w:val="bullet"/>
      <w:lvlText w:val="▪"/>
      <w:lvlJc w:val="left"/>
      <w:pPr>
        <w:ind w:left="2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84BC32">
      <w:start w:val="1"/>
      <w:numFmt w:val="bullet"/>
      <w:lvlText w:val="•"/>
      <w:lvlJc w:val="left"/>
      <w:pPr>
        <w:ind w:left="3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189452">
      <w:start w:val="1"/>
      <w:numFmt w:val="bullet"/>
      <w:lvlText w:val="o"/>
      <w:lvlJc w:val="left"/>
      <w:pPr>
        <w:ind w:left="37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100940">
      <w:start w:val="1"/>
      <w:numFmt w:val="bullet"/>
      <w:lvlText w:val="▪"/>
      <w:lvlJc w:val="left"/>
      <w:pPr>
        <w:ind w:left="4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80E6A8">
      <w:start w:val="1"/>
      <w:numFmt w:val="bullet"/>
      <w:lvlText w:val="•"/>
      <w:lvlJc w:val="left"/>
      <w:pPr>
        <w:ind w:left="5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80A14E">
      <w:start w:val="1"/>
      <w:numFmt w:val="bullet"/>
      <w:lvlText w:val="o"/>
      <w:lvlJc w:val="left"/>
      <w:pPr>
        <w:ind w:left="58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F0854C">
      <w:start w:val="1"/>
      <w:numFmt w:val="bullet"/>
      <w:lvlText w:val="▪"/>
      <w:lvlJc w:val="left"/>
      <w:pPr>
        <w:ind w:left="6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4C410C7"/>
    <w:multiLevelType w:val="hybridMultilevel"/>
    <w:tmpl w:val="B754AF32"/>
    <w:lvl w:ilvl="0" w:tplc="AF607104">
      <w:start w:val="1"/>
      <w:numFmt w:val="bullet"/>
      <w:lvlText w:val="•"/>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C6B5C0">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C25212">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DC974A">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D022CA">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EA0CF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B01880">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C2CFA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36F7BA">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7742749"/>
    <w:multiLevelType w:val="hybridMultilevel"/>
    <w:tmpl w:val="986E1D0A"/>
    <w:lvl w:ilvl="0" w:tplc="634014AA">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E28F86">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EE9B9C">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722514">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E6A932">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B846BE">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DE6558">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867FF0">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AE1D98">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9F82C15"/>
    <w:multiLevelType w:val="hybridMultilevel"/>
    <w:tmpl w:val="DE783E6E"/>
    <w:lvl w:ilvl="0" w:tplc="6F523EC6">
      <w:start w:val="1"/>
      <w:numFmt w:val="bullet"/>
      <w:lvlText w:val="❖"/>
      <w:lvlJc w:val="left"/>
      <w:pPr>
        <w:ind w:left="4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5B40292">
      <w:start w:val="1"/>
      <w:numFmt w:val="bullet"/>
      <w:lvlText w:val="o"/>
      <w:lvlJc w:val="left"/>
      <w:pPr>
        <w:ind w:left="11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FE85876">
      <w:start w:val="1"/>
      <w:numFmt w:val="bullet"/>
      <w:lvlText w:val="▪"/>
      <w:lvlJc w:val="left"/>
      <w:pPr>
        <w:ind w:left="19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488D35E">
      <w:start w:val="1"/>
      <w:numFmt w:val="bullet"/>
      <w:lvlText w:val="•"/>
      <w:lvlJc w:val="left"/>
      <w:pPr>
        <w:ind w:left="26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DEC4F5E">
      <w:start w:val="1"/>
      <w:numFmt w:val="bullet"/>
      <w:lvlText w:val="o"/>
      <w:lvlJc w:val="left"/>
      <w:pPr>
        <w:ind w:left="33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C8CE7C8">
      <w:start w:val="1"/>
      <w:numFmt w:val="bullet"/>
      <w:lvlText w:val="▪"/>
      <w:lvlJc w:val="left"/>
      <w:pPr>
        <w:ind w:left="40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DBCD7C4">
      <w:start w:val="1"/>
      <w:numFmt w:val="bullet"/>
      <w:lvlText w:val="•"/>
      <w:lvlJc w:val="left"/>
      <w:pPr>
        <w:ind w:left="47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50C0872">
      <w:start w:val="1"/>
      <w:numFmt w:val="bullet"/>
      <w:lvlText w:val="o"/>
      <w:lvlJc w:val="left"/>
      <w:pPr>
        <w:ind w:left="55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A7428E8">
      <w:start w:val="1"/>
      <w:numFmt w:val="bullet"/>
      <w:lvlText w:val="▪"/>
      <w:lvlJc w:val="left"/>
      <w:pPr>
        <w:ind w:left="62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FDB73EF"/>
    <w:multiLevelType w:val="hybridMultilevel"/>
    <w:tmpl w:val="E8825A70"/>
    <w:lvl w:ilvl="0" w:tplc="0C76751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64B930">
      <w:start w:val="1"/>
      <w:numFmt w:val="bullet"/>
      <w:lvlText w:val="o"/>
      <w:lvlJc w:val="left"/>
      <w:pPr>
        <w:ind w:left="1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269DFE">
      <w:start w:val="1"/>
      <w:numFmt w:val="bullet"/>
      <w:lvlText w:val="▪"/>
      <w:lvlJc w:val="left"/>
      <w:pPr>
        <w:ind w:left="2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3AC78C">
      <w:start w:val="1"/>
      <w:numFmt w:val="bullet"/>
      <w:lvlText w:val="•"/>
      <w:lvlJc w:val="left"/>
      <w:pPr>
        <w:ind w:left="2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1C3E04">
      <w:start w:val="1"/>
      <w:numFmt w:val="bullet"/>
      <w:lvlText w:val="o"/>
      <w:lvlJc w:val="left"/>
      <w:pPr>
        <w:ind w:left="37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B03D8A">
      <w:start w:val="1"/>
      <w:numFmt w:val="bullet"/>
      <w:lvlText w:val="▪"/>
      <w:lvlJc w:val="left"/>
      <w:pPr>
        <w:ind w:left="4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7E3266">
      <w:start w:val="1"/>
      <w:numFmt w:val="bullet"/>
      <w:lvlText w:val="•"/>
      <w:lvlJc w:val="left"/>
      <w:pPr>
        <w:ind w:left="5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A05500">
      <w:start w:val="1"/>
      <w:numFmt w:val="bullet"/>
      <w:lvlText w:val="o"/>
      <w:lvlJc w:val="left"/>
      <w:pPr>
        <w:ind w:left="5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507C1E">
      <w:start w:val="1"/>
      <w:numFmt w:val="bullet"/>
      <w:lvlText w:val="▪"/>
      <w:lvlJc w:val="left"/>
      <w:pPr>
        <w:ind w:left="6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07E54B5"/>
    <w:multiLevelType w:val="hybridMultilevel"/>
    <w:tmpl w:val="EAA8AC0C"/>
    <w:lvl w:ilvl="0" w:tplc="B428D5A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78A126">
      <w:start w:val="1"/>
      <w:numFmt w:val="bullet"/>
      <w:lvlText w:val="o"/>
      <w:lvlJc w:val="left"/>
      <w:pPr>
        <w:ind w:left="1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D86B0E">
      <w:start w:val="1"/>
      <w:numFmt w:val="bullet"/>
      <w:lvlText w:val="▪"/>
      <w:lvlJc w:val="left"/>
      <w:pPr>
        <w:ind w:left="2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1E2780">
      <w:start w:val="1"/>
      <w:numFmt w:val="bullet"/>
      <w:lvlText w:val="•"/>
      <w:lvlJc w:val="left"/>
      <w:pPr>
        <w:ind w:left="2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EA05B2">
      <w:start w:val="1"/>
      <w:numFmt w:val="bullet"/>
      <w:lvlText w:val="o"/>
      <w:lvlJc w:val="left"/>
      <w:pPr>
        <w:ind w:left="3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CC485C">
      <w:start w:val="1"/>
      <w:numFmt w:val="bullet"/>
      <w:lvlText w:val="▪"/>
      <w:lvlJc w:val="left"/>
      <w:pPr>
        <w:ind w:left="4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508616">
      <w:start w:val="1"/>
      <w:numFmt w:val="bullet"/>
      <w:lvlText w:val="•"/>
      <w:lvlJc w:val="left"/>
      <w:pPr>
        <w:ind w:left="5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321DC8">
      <w:start w:val="1"/>
      <w:numFmt w:val="bullet"/>
      <w:lvlText w:val="o"/>
      <w:lvlJc w:val="left"/>
      <w:pPr>
        <w:ind w:left="5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F6B27A">
      <w:start w:val="1"/>
      <w:numFmt w:val="bullet"/>
      <w:lvlText w:val="▪"/>
      <w:lvlJc w:val="left"/>
      <w:pPr>
        <w:ind w:left="6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19F251C"/>
    <w:multiLevelType w:val="hybridMultilevel"/>
    <w:tmpl w:val="A85097A0"/>
    <w:lvl w:ilvl="0" w:tplc="706C6668">
      <w:start w:val="1"/>
      <w:numFmt w:val="bullet"/>
      <w:lvlText w:val="❖"/>
      <w:lvlJc w:val="left"/>
      <w:pPr>
        <w:ind w:left="3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46E0BAE">
      <w:start w:val="1"/>
      <w:numFmt w:val="bullet"/>
      <w:lvlText w:val="o"/>
      <w:lvlJc w:val="left"/>
      <w:pPr>
        <w:ind w:left="1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31EFBD2">
      <w:start w:val="1"/>
      <w:numFmt w:val="bullet"/>
      <w:lvlText w:val="▪"/>
      <w:lvlJc w:val="left"/>
      <w:pPr>
        <w:ind w:left="1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AE23216">
      <w:start w:val="1"/>
      <w:numFmt w:val="bullet"/>
      <w:lvlText w:val="•"/>
      <w:lvlJc w:val="left"/>
      <w:pPr>
        <w:ind w:left="2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126117A">
      <w:start w:val="1"/>
      <w:numFmt w:val="bullet"/>
      <w:lvlText w:val="o"/>
      <w:lvlJc w:val="left"/>
      <w:pPr>
        <w:ind w:left="3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34CDD92">
      <w:start w:val="1"/>
      <w:numFmt w:val="bullet"/>
      <w:lvlText w:val="▪"/>
      <w:lvlJc w:val="left"/>
      <w:pPr>
        <w:ind w:left="40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4EAC540">
      <w:start w:val="1"/>
      <w:numFmt w:val="bullet"/>
      <w:lvlText w:val="•"/>
      <w:lvlJc w:val="left"/>
      <w:pPr>
        <w:ind w:left="47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79A4330">
      <w:start w:val="1"/>
      <w:numFmt w:val="bullet"/>
      <w:lvlText w:val="o"/>
      <w:lvlJc w:val="left"/>
      <w:pPr>
        <w:ind w:left="55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208305E">
      <w:start w:val="1"/>
      <w:numFmt w:val="bullet"/>
      <w:lvlText w:val="▪"/>
      <w:lvlJc w:val="left"/>
      <w:pPr>
        <w:ind w:left="6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1E9526D"/>
    <w:multiLevelType w:val="hybridMultilevel"/>
    <w:tmpl w:val="BA9CA4CE"/>
    <w:lvl w:ilvl="0" w:tplc="EF4CD672">
      <w:start w:val="1"/>
      <w:numFmt w:val="bullet"/>
      <w:lvlText w:val="❖"/>
      <w:lvlJc w:val="left"/>
      <w:pPr>
        <w:ind w:left="3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34078F0">
      <w:start w:val="1"/>
      <w:numFmt w:val="bullet"/>
      <w:lvlText w:val="o"/>
      <w:lvlJc w:val="left"/>
      <w:pPr>
        <w:ind w:left="11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EEF3DE">
      <w:start w:val="1"/>
      <w:numFmt w:val="bullet"/>
      <w:lvlText w:val="▪"/>
      <w:lvlJc w:val="left"/>
      <w:pPr>
        <w:ind w:left="19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CFC72D2">
      <w:start w:val="1"/>
      <w:numFmt w:val="bullet"/>
      <w:lvlText w:val="•"/>
      <w:lvlJc w:val="left"/>
      <w:pPr>
        <w:ind w:left="26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B202376">
      <w:start w:val="1"/>
      <w:numFmt w:val="bullet"/>
      <w:lvlText w:val="o"/>
      <w:lvlJc w:val="left"/>
      <w:pPr>
        <w:ind w:left="33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48C8D5E">
      <w:start w:val="1"/>
      <w:numFmt w:val="bullet"/>
      <w:lvlText w:val="▪"/>
      <w:lvlJc w:val="left"/>
      <w:pPr>
        <w:ind w:left="40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C0A2960">
      <w:start w:val="1"/>
      <w:numFmt w:val="bullet"/>
      <w:lvlText w:val="•"/>
      <w:lvlJc w:val="left"/>
      <w:pPr>
        <w:ind w:left="47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2D8593A">
      <w:start w:val="1"/>
      <w:numFmt w:val="bullet"/>
      <w:lvlText w:val="o"/>
      <w:lvlJc w:val="left"/>
      <w:pPr>
        <w:ind w:left="55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53061B8">
      <w:start w:val="1"/>
      <w:numFmt w:val="bullet"/>
      <w:lvlText w:val="▪"/>
      <w:lvlJc w:val="left"/>
      <w:pPr>
        <w:ind w:left="62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45653EB"/>
    <w:multiLevelType w:val="hybridMultilevel"/>
    <w:tmpl w:val="3A46E6B6"/>
    <w:lvl w:ilvl="0" w:tplc="E05E37B4">
      <w:start w:val="1"/>
      <w:numFmt w:val="bullet"/>
      <w:lvlText w:val="•"/>
      <w:lvlJc w:val="left"/>
      <w:pPr>
        <w:ind w:left="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46C8B4">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4E12B6">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90E3DE">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4CC698">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38F31E">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5ED7FE">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A45260">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1CFB5C">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7024EB0"/>
    <w:multiLevelType w:val="hybridMultilevel"/>
    <w:tmpl w:val="D1A65440"/>
    <w:lvl w:ilvl="0" w:tplc="A93E5B78">
      <w:start w:val="1"/>
      <w:numFmt w:val="bullet"/>
      <w:lvlText w:val="•"/>
      <w:lvlJc w:val="left"/>
      <w:pPr>
        <w:ind w:left="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C29676">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A0D9B6">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6C9808">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D47540">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72E11A">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2C19E4">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7273D4">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D88CC8">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8854F77"/>
    <w:multiLevelType w:val="hybridMultilevel"/>
    <w:tmpl w:val="83026D00"/>
    <w:lvl w:ilvl="0" w:tplc="F2DA2A3A">
      <w:start w:val="1"/>
      <w:numFmt w:val="bullet"/>
      <w:lvlText w:val="•"/>
      <w:lvlJc w:val="left"/>
      <w:pPr>
        <w:ind w:left="4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4A4E7A">
      <w:start w:val="1"/>
      <w:numFmt w:val="bullet"/>
      <w:lvlText w:val="o"/>
      <w:lvlJc w:val="left"/>
      <w:pPr>
        <w:ind w:left="1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16474FE">
      <w:start w:val="1"/>
      <w:numFmt w:val="bullet"/>
      <w:lvlText w:val="▪"/>
      <w:lvlJc w:val="left"/>
      <w:pPr>
        <w:ind w:left="22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D7E03A0">
      <w:start w:val="1"/>
      <w:numFmt w:val="bullet"/>
      <w:lvlText w:val="•"/>
      <w:lvlJc w:val="left"/>
      <w:pPr>
        <w:ind w:left="29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D053CE">
      <w:start w:val="1"/>
      <w:numFmt w:val="bullet"/>
      <w:lvlText w:val="o"/>
      <w:lvlJc w:val="left"/>
      <w:pPr>
        <w:ind w:left="3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EC63AE2">
      <w:start w:val="1"/>
      <w:numFmt w:val="bullet"/>
      <w:lvlText w:val="▪"/>
      <w:lvlJc w:val="left"/>
      <w:pPr>
        <w:ind w:left="4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C42110">
      <w:start w:val="1"/>
      <w:numFmt w:val="bullet"/>
      <w:lvlText w:val="•"/>
      <w:lvlJc w:val="left"/>
      <w:pPr>
        <w:ind w:left="5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86A10A">
      <w:start w:val="1"/>
      <w:numFmt w:val="bullet"/>
      <w:lvlText w:val="o"/>
      <w:lvlJc w:val="left"/>
      <w:pPr>
        <w:ind w:left="5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D8A8E6">
      <w:start w:val="1"/>
      <w:numFmt w:val="bullet"/>
      <w:lvlText w:val="▪"/>
      <w:lvlJc w:val="left"/>
      <w:pPr>
        <w:ind w:left="6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DAC7F77"/>
    <w:multiLevelType w:val="hybridMultilevel"/>
    <w:tmpl w:val="94D68478"/>
    <w:lvl w:ilvl="0" w:tplc="7A28C776">
      <w:start w:val="1"/>
      <w:numFmt w:val="bullet"/>
      <w:lvlText w:val="•"/>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6CF788">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E263FC">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80D002">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88E41E">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B80306">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BE7BEC">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802FF0">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505330">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E2E0644"/>
    <w:multiLevelType w:val="hybridMultilevel"/>
    <w:tmpl w:val="0F2C7EF8"/>
    <w:lvl w:ilvl="0" w:tplc="53F0B240">
      <w:start w:val="1"/>
      <w:numFmt w:val="bullet"/>
      <w:lvlText w:val="❖"/>
      <w:lvlJc w:val="left"/>
      <w:pPr>
        <w:ind w:left="4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7947996">
      <w:start w:val="1"/>
      <w:numFmt w:val="bullet"/>
      <w:lvlText w:val="o"/>
      <w:lvlJc w:val="left"/>
      <w:pPr>
        <w:ind w:left="11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3C012FE">
      <w:start w:val="1"/>
      <w:numFmt w:val="bullet"/>
      <w:lvlText w:val="▪"/>
      <w:lvlJc w:val="left"/>
      <w:pPr>
        <w:ind w:left="19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33C1C78">
      <w:start w:val="1"/>
      <w:numFmt w:val="bullet"/>
      <w:lvlText w:val="•"/>
      <w:lvlJc w:val="left"/>
      <w:pPr>
        <w:ind w:left="26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47604E2">
      <w:start w:val="1"/>
      <w:numFmt w:val="bullet"/>
      <w:lvlText w:val="o"/>
      <w:lvlJc w:val="left"/>
      <w:pPr>
        <w:ind w:left="33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0AC3B00">
      <w:start w:val="1"/>
      <w:numFmt w:val="bullet"/>
      <w:lvlText w:val="▪"/>
      <w:lvlJc w:val="left"/>
      <w:pPr>
        <w:ind w:left="40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D5E2C2C">
      <w:start w:val="1"/>
      <w:numFmt w:val="bullet"/>
      <w:lvlText w:val="•"/>
      <w:lvlJc w:val="left"/>
      <w:pPr>
        <w:ind w:left="47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1BE02B6">
      <w:start w:val="1"/>
      <w:numFmt w:val="bullet"/>
      <w:lvlText w:val="o"/>
      <w:lvlJc w:val="left"/>
      <w:pPr>
        <w:ind w:left="55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2CCF328">
      <w:start w:val="1"/>
      <w:numFmt w:val="bullet"/>
      <w:lvlText w:val="▪"/>
      <w:lvlJc w:val="left"/>
      <w:pPr>
        <w:ind w:left="62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F606D3B"/>
    <w:multiLevelType w:val="hybridMultilevel"/>
    <w:tmpl w:val="74DED534"/>
    <w:lvl w:ilvl="0" w:tplc="A710C350">
      <w:start w:val="1"/>
      <w:numFmt w:val="bullet"/>
      <w:lvlText w:val="•"/>
      <w:lvlJc w:val="left"/>
      <w:pPr>
        <w:ind w:left="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E0E9CA">
      <w:start w:val="1"/>
      <w:numFmt w:val="bullet"/>
      <w:lvlText w:val="o"/>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0C3604">
      <w:start w:val="1"/>
      <w:numFmt w:val="bullet"/>
      <w:lvlText w:val="▪"/>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C2E2490">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3C4602">
      <w:start w:val="1"/>
      <w:numFmt w:val="bullet"/>
      <w:lvlText w:val="o"/>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1CCA5C8">
      <w:start w:val="1"/>
      <w:numFmt w:val="bullet"/>
      <w:lvlText w:val="▪"/>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69678">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AE08A6">
      <w:start w:val="1"/>
      <w:numFmt w:val="bullet"/>
      <w:lvlText w:val="o"/>
      <w:lvlJc w:val="left"/>
      <w:pPr>
        <w:ind w:left="5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424F952">
      <w:start w:val="1"/>
      <w:numFmt w:val="bullet"/>
      <w:lvlText w:val="▪"/>
      <w:lvlJc w:val="left"/>
      <w:pPr>
        <w:ind w:left="64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4161202"/>
    <w:multiLevelType w:val="hybridMultilevel"/>
    <w:tmpl w:val="121056E2"/>
    <w:lvl w:ilvl="0" w:tplc="84ECB2A8">
      <w:start w:val="1"/>
      <w:numFmt w:val="bullet"/>
      <w:lvlText w:val=""/>
      <w:lvlJc w:val="left"/>
      <w:pPr>
        <w:ind w:left="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C1A8B08">
      <w:start w:val="1"/>
      <w:numFmt w:val="bullet"/>
      <w:lvlText w:val="o"/>
      <w:lvlJc w:val="left"/>
      <w:pPr>
        <w:ind w:left="1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F8B37C">
      <w:start w:val="1"/>
      <w:numFmt w:val="bullet"/>
      <w:lvlText w:val="▪"/>
      <w:lvlJc w:val="left"/>
      <w:pPr>
        <w:ind w:left="1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A45028">
      <w:start w:val="1"/>
      <w:numFmt w:val="bullet"/>
      <w:lvlText w:val="•"/>
      <w:lvlJc w:val="left"/>
      <w:pPr>
        <w:ind w:left="2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5805AC">
      <w:start w:val="1"/>
      <w:numFmt w:val="bullet"/>
      <w:lvlText w:val="o"/>
      <w:lvlJc w:val="left"/>
      <w:pPr>
        <w:ind w:left="3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68CDDA">
      <w:start w:val="1"/>
      <w:numFmt w:val="bullet"/>
      <w:lvlText w:val="▪"/>
      <w:lvlJc w:val="left"/>
      <w:pPr>
        <w:ind w:left="4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7076E0">
      <w:start w:val="1"/>
      <w:numFmt w:val="bullet"/>
      <w:lvlText w:val="•"/>
      <w:lvlJc w:val="left"/>
      <w:pPr>
        <w:ind w:left="4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F85ECA">
      <w:start w:val="1"/>
      <w:numFmt w:val="bullet"/>
      <w:lvlText w:val="o"/>
      <w:lvlJc w:val="left"/>
      <w:pPr>
        <w:ind w:left="5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E482B6">
      <w:start w:val="1"/>
      <w:numFmt w:val="bullet"/>
      <w:lvlText w:val="▪"/>
      <w:lvlJc w:val="left"/>
      <w:pPr>
        <w:ind w:left="62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52E0765"/>
    <w:multiLevelType w:val="hybridMultilevel"/>
    <w:tmpl w:val="BF7EECBA"/>
    <w:lvl w:ilvl="0" w:tplc="34A856F6">
      <w:start w:val="1"/>
      <w:numFmt w:val="bullet"/>
      <w:lvlText w:val="•"/>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FAA7B0">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5EB36E">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4AC6CE">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D01C9C">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586678">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F0F64C">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72A2EA">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C2EA12">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5DC1349"/>
    <w:multiLevelType w:val="hybridMultilevel"/>
    <w:tmpl w:val="31D422F8"/>
    <w:lvl w:ilvl="0" w:tplc="C9764D4E">
      <w:start w:val="1"/>
      <w:numFmt w:val="bullet"/>
      <w:lvlText w:val="•"/>
      <w:lvlJc w:val="left"/>
      <w:pPr>
        <w:ind w:left="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5CEA58">
      <w:start w:val="1"/>
      <w:numFmt w:val="bullet"/>
      <w:lvlText w:val="o"/>
      <w:lvlJc w:val="left"/>
      <w:pPr>
        <w:ind w:left="1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AB64C44">
      <w:start w:val="1"/>
      <w:numFmt w:val="bullet"/>
      <w:lvlText w:val="▪"/>
      <w:lvlJc w:val="left"/>
      <w:pPr>
        <w:ind w:left="22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D46C4E4">
      <w:start w:val="1"/>
      <w:numFmt w:val="bullet"/>
      <w:lvlText w:val="•"/>
      <w:lvlJc w:val="left"/>
      <w:pPr>
        <w:ind w:left="29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502E768">
      <w:start w:val="1"/>
      <w:numFmt w:val="bullet"/>
      <w:lvlText w:val="o"/>
      <w:lvlJc w:val="left"/>
      <w:pPr>
        <w:ind w:left="3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382AAFA">
      <w:start w:val="1"/>
      <w:numFmt w:val="bullet"/>
      <w:lvlText w:val="▪"/>
      <w:lvlJc w:val="left"/>
      <w:pPr>
        <w:ind w:left="4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54C2A88">
      <w:start w:val="1"/>
      <w:numFmt w:val="bullet"/>
      <w:lvlText w:val="•"/>
      <w:lvlJc w:val="left"/>
      <w:pPr>
        <w:ind w:left="5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289A68">
      <w:start w:val="1"/>
      <w:numFmt w:val="bullet"/>
      <w:lvlText w:val="o"/>
      <w:lvlJc w:val="left"/>
      <w:pPr>
        <w:ind w:left="5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FBA4C46">
      <w:start w:val="1"/>
      <w:numFmt w:val="bullet"/>
      <w:lvlText w:val="▪"/>
      <w:lvlJc w:val="left"/>
      <w:pPr>
        <w:ind w:left="6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7257B76"/>
    <w:multiLevelType w:val="hybridMultilevel"/>
    <w:tmpl w:val="7CE4D3AA"/>
    <w:lvl w:ilvl="0" w:tplc="A84863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725074">
      <w:start w:val="1"/>
      <w:numFmt w:val="bullet"/>
      <w:lvlText w:val="o"/>
      <w:lvlJc w:val="left"/>
      <w:pPr>
        <w:ind w:left="1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32E62E">
      <w:start w:val="1"/>
      <w:numFmt w:val="bullet"/>
      <w:lvlText w:val="▪"/>
      <w:lvlJc w:val="left"/>
      <w:pPr>
        <w:ind w:left="2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20082A">
      <w:start w:val="1"/>
      <w:numFmt w:val="bullet"/>
      <w:lvlText w:val="•"/>
      <w:lvlJc w:val="left"/>
      <w:pPr>
        <w:ind w:left="2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0E039C">
      <w:start w:val="1"/>
      <w:numFmt w:val="bullet"/>
      <w:lvlText w:val="o"/>
      <w:lvlJc w:val="left"/>
      <w:pPr>
        <w:ind w:left="37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808EFC">
      <w:start w:val="1"/>
      <w:numFmt w:val="bullet"/>
      <w:lvlText w:val="▪"/>
      <w:lvlJc w:val="left"/>
      <w:pPr>
        <w:ind w:left="4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98A464">
      <w:start w:val="1"/>
      <w:numFmt w:val="bullet"/>
      <w:lvlText w:val="•"/>
      <w:lvlJc w:val="left"/>
      <w:pPr>
        <w:ind w:left="5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CCD20E">
      <w:start w:val="1"/>
      <w:numFmt w:val="bullet"/>
      <w:lvlText w:val="o"/>
      <w:lvlJc w:val="left"/>
      <w:pPr>
        <w:ind w:left="5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084982">
      <w:start w:val="1"/>
      <w:numFmt w:val="bullet"/>
      <w:lvlText w:val="▪"/>
      <w:lvlJc w:val="left"/>
      <w:pPr>
        <w:ind w:left="6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0B7138A"/>
    <w:multiLevelType w:val="hybridMultilevel"/>
    <w:tmpl w:val="80FE1820"/>
    <w:lvl w:ilvl="0" w:tplc="FE2EC150">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E6D72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6A302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F0C58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BAE09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FC5EFC">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54ECD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6C139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367A3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2F47845"/>
    <w:multiLevelType w:val="hybridMultilevel"/>
    <w:tmpl w:val="A344D41C"/>
    <w:lvl w:ilvl="0" w:tplc="B89015B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5EDF2C">
      <w:start w:val="1"/>
      <w:numFmt w:val="bullet"/>
      <w:lvlText w:val="o"/>
      <w:lvlJc w:val="left"/>
      <w:pPr>
        <w:ind w:left="1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C8CAC8">
      <w:start w:val="1"/>
      <w:numFmt w:val="bullet"/>
      <w:lvlText w:val="▪"/>
      <w:lvlJc w:val="left"/>
      <w:pPr>
        <w:ind w:left="2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E49588">
      <w:start w:val="1"/>
      <w:numFmt w:val="bullet"/>
      <w:lvlText w:val="•"/>
      <w:lvlJc w:val="left"/>
      <w:pPr>
        <w:ind w:left="2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E6132A">
      <w:start w:val="1"/>
      <w:numFmt w:val="bullet"/>
      <w:lvlText w:val="o"/>
      <w:lvlJc w:val="left"/>
      <w:pPr>
        <w:ind w:left="37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EE4CB4">
      <w:start w:val="1"/>
      <w:numFmt w:val="bullet"/>
      <w:lvlText w:val="▪"/>
      <w:lvlJc w:val="left"/>
      <w:pPr>
        <w:ind w:left="44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3E2116">
      <w:start w:val="1"/>
      <w:numFmt w:val="bullet"/>
      <w:lvlText w:val="•"/>
      <w:lvlJc w:val="left"/>
      <w:pPr>
        <w:ind w:left="5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90F07C">
      <w:start w:val="1"/>
      <w:numFmt w:val="bullet"/>
      <w:lvlText w:val="o"/>
      <w:lvlJc w:val="left"/>
      <w:pPr>
        <w:ind w:left="58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3272FE">
      <w:start w:val="1"/>
      <w:numFmt w:val="bullet"/>
      <w:lvlText w:val="▪"/>
      <w:lvlJc w:val="left"/>
      <w:pPr>
        <w:ind w:left="65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7DF2258"/>
    <w:multiLevelType w:val="hybridMultilevel"/>
    <w:tmpl w:val="861EC150"/>
    <w:lvl w:ilvl="0" w:tplc="9064C1EA">
      <w:start w:val="1"/>
      <w:numFmt w:val="bullet"/>
      <w:lvlText w:val="•"/>
      <w:lvlJc w:val="left"/>
      <w:pPr>
        <w:ind w:left="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BA4894">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548A2C">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B03FF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3A453A">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BAA056">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8C6682">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D05D4E">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1A4738">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BBB3DC7"/>
    <w:multiLevelType w:val="hybridMultilevel"/>
    <w:tmpl w:val="92ECE44E"/>
    <w:lvl w:ilvl="0" w:tplc="393C2E88">
      <w:start w:val="1"/>
      <w:numFmt w:val="bullet"/>
      <w:lvlText w:val="•"/>
      <w:lvlJc w:val="left"/>
      <w:pPr>
        <w:ind w:left="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FC1BBA">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6CAF26">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08926E">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5C1B10">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2A467E">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54A89E">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96E87E">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EA4160">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CED00FC"/>
    <w:multiLevelType w:val="hybridMultilevel"/>
    <w:tmpl w:val="CC00B504"/>
    <w:lvl w:ilvl="0" w:tplc="E6FA888A">
      <w:start w:val="1"/>
      <w:numFmt w:val="bullet"/>
      <w:lvlText w:val="➢"/>
      <w:lvlJc w:val="left"/>
      <w:pPr>
        <w:ind w:left="7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B5E007A">
      <w:start w:val="1"/>
      <w:numFmt w:val="bullet"/>
      <w:lvlText w:val="o"/>
      <w:lvlJc w:val="left"/>
      <w:pPr>
        <w:ind w:left="15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32C738A">
      <w:start w:val="1"/>
      <w:numFmt w:val="bullet"/>
      <w:lvlText w:val="▪"/>
      <w:lvlJc w:val="left"/>
      <w:pPr>
        <w:ind w:left="22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520E76E">
      <w:start w:val="1"/>
      <w:numFmt w:val="bullet"/>
      <w:lvlText w:val="•"/>
      <w:lvlJc w:val="left"/>
      <w:pPr>
        <w:ind w:left="29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0BAD388">
      <w:start w:val="1"/>
      <w:numFmt w:val="bullet"/>
      <w:lvlText w:val="o"/>
      <w:lvlJc w:val="left"/>
      <w:pPr>
        <w:ind w:left="37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D69136">
      <w:start w:val="1"/>
      <w:numFmt w:val="bullet"/>
      <w:lvlText w:val="▪"/>
      <w:lvlJc w:val="left"/>
      <w:pPr>
        <w:ind w:left="44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714353A">
      <w:start w:val="1"/>
      <w:numFmt w:val="bullet"/>
      <w:lvlText w:val="•"/>
      <w:lvlJc w:val="left"/>
      <w:pPr>
        <w:ind w:left="51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51EFE8C">
      <w:start w:val="1"/>
      <w:numFmt w:val="bullet"/>
      <w:lvlText w:val="o"/>
      <w:lvlJc w:val="left"/>
      <w:pPr>
        <w:ind w:left="58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5D4E8E6">
      <w:start w:val="1"/>
      <w:numFmt w:val="bullet"/>
      <w:lvlText w:val="▪"/>
      <w:lvlJc w:val="left"/>
      <w:pPr>
        <w:ind w:left="65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EA86234"/>
    <w:multiLevelType w:val="hybridMultilevel"/>
    <w:tmpl w:val="61D6E536"/>
    <w:lvl w:ilvl="0" w:tplc="C4F6BAF4">
      <w:start w:val="1"/>
      <w:numFmt w:val="bullet"/>
      <w:lvlText w:val="•"/>
      <w:lvlJc w:val="left"/>
      <w:pPr>
        <w:ind w:left="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A47098">
      <w:start w:val="1"/>
      <w:numFmt w:val="bullet"/>
      <w:lvlText w:val="o"/>
      <w:lvlJc w:val="left"/>
      <w:pPr>
        <w:ind w:left="1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80E32C">
      <w:start w:val="1"/>
      <w:numFmt w:val="bullet"/>
      <w:lvlText w:val="▪"/>
      <w:lvlJc w:val="left"/>
      <w:pPr>
        <w:ind w:left="23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A25350">
      <w:start w:val="1"/>
      <w:numFmt w:val="bullet"/>
      <w:lvlText w:val="•"/>
      <w:lvlJc w:val="left"/>
      <w:pPr>
        <w:ind w:left="3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003954">
      <w:start w:val="1"/>
      <w:numFmt w:val="bullet"/>
      <w:lvlText w:val="o"/>
      <w:lvlJc w:val="left"/>
      <w:pPr>
        <w:ind w:left="37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AE5EAA">
      <w:start w:val="1"/>
      <w:numFmt w:val="bullet"/>
      <w:lvlText w:val="▪"/>
      <w:lvlJc w:val="left"/>
      <w:pPr>
        <w:ind w:left="44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ACDDEA">
      <w:start w:val="1"/>
      <w:numFmt w:val="bullet"/>
      <w:lvlText w:val="•"/>
      <w:lvlJc w:val="left"/>
      <w:pPr>
        <w:ind w:left="5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9ACE70">
      <w:start w:val="1"/>
      <w:numFmt w:val="bullet"/>
      <w:lvlText w:val="o"/>
      <w:lvlJc w:val="left"/>
      <w:pPr>
        <w:ind w:left="5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9ED8BA">
      <w:start w:val="1"/>
      <w:numFmt w:val="bullet"/>
      <w:lvlText w:val="▪"/>
      <w:lvlJc w:val="left"/>
      <w:pPr>
        <w:ind w:left="66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15B1235"/>
    <w:multiLevelType w:val="hybridMultilevel"/>
    <w:tmpl w:val="53289776"/>
    <w:lvl w:ilvl="0" w:tplc="97D4193A">
      <w:start w:val="1"/>
      <w:numFmt w:val="bullet"/>
      <w:lvlText w:val="❖"/>
      <w:lvlJc w:val="left"/>
      <w:pPr>
        <w:ind w:left="4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E26EF"/>
    <w:multiLevelType w:val="hybridMultilevel"/>
    <w:tmpl w:val="D0561664"/>
    <w:lvl w:ilvl="0" w:tplc="4E4AF92A">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7A8E64">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34C12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DCD02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B6A95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D89DB0">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24F76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62A6C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D61AF6">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6501CB5"/>
    <w:multiLevelType w:val="hybridMultilevel"/>
    <w:tmpl w:val="1AC6741E"/>
    <w:lvl w:ilvl="0" w:tplc="116836BA">
      <w:start w:val="1"/>
      <w:numFmt w:val="bullet"/>
      <w:lvlText w:val=""/>
      <w:lvlJc w:val="left"/>
      <w:pPr>
        <w:ind w:left="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FECBF52">
      <w:start w:val="1"/>
      <w:numFmt w:val="bullet"/>
      <w:lvlText w:val="o"/>
      <w:lvlJc w:val="left"/>
      <w:pPr>
        <w:ind w:left="11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DE70E6">
      <w:start w:val="1"/>
      <w:numFmt w:val="bullet"/>
      <w:lvlText w:val="▪"/>
      <w:lvlJc w:val="left"/>
      <w:pPr>
        <w:ind w:left="1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E87C68">
      <w:start w:val="1"/>
      <w:numFmt w:val="bullet"/>
      <w:lvlText w:val="•"/>
      <w:lvlJc w:val="left"/>
      <w:pPr>
        <w:ind w:left="2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FC6566">
      <w:start w:val="1"/>
      <w:numFmt w:val="bullet"/>
      <w:lvlText w:val="o"/>
      <w:lvlJc w:val="left"/>
      <w:pPr>
        <w:ind w:left="33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E2BF30">
      <w:start w:val="1"/>
      <w:numFmt w:val="bullet"/>
      <w:lvlText w:val="▪"/>
      <w:lvlJc w:val="left"/>
      <w:pPr>
        <w:ind w:left="40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F42D28">
      <w:start w:val="1"/>
      <w:numFmt w:val="bullet"/>
      <w:lvlText w:val="•"/>
      <w:lvlJc w:val="left"/>
      <w:pPr>
        <w:ind w:left="4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E28DAC">
      <w:start w:val="1"/>
      <w:numFmt w:val="bullet"/>
      <w:lvlText w:val="o"/>
      <w:lvlJc w:val="left"/>
      <w:pPr>
        <w:ind w:left="55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72FD84">
      <w:start w:val="1"/>
      <w:numFmt w:val="bullet"/>
      <w:lvlText w:val="▪"/>
      <w:lvlJc w:val="left"/>
      <w:pPr>
        <w:ind w:left="6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9A21360"/>
    <w:multiLevelType w:val="hybridMultilevel"/>
    <w:tmpl w:val="1D56C6E2"/>
    <w:lvl w:ilvl="0" w:tplc="3FF4C60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8A90FA">
      <w:start w:val="1"/>
      <w:numFmt w:val="bullet"/>
      <w:lvlText w:val="o"/>
      <w:lvlJc w:val="left"/>
      <w:pPr>
        <w:ind w:left="1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3A7446">
      <w:start w:val="1"/>
      <w:numFmt w:val="bullet"/>
      <w:lvlText w:val="▪"/>
      <w:lvlJc w:val="left"/>
      <w:pPr>
        <w:ind w:left="2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DCAFE0">
      <w:start w:val="1"/>
      <w:numFmt w:val="bullet"/>
      <w:lvlText w:val="•"/>
      <w:lvlJc w:val="left"/>
      <w:pPr>
        <w:ind w:left="2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5439C8">
      <w:start w:val="1"/>
      <w:numFmt w:val="bullet"/>
      <w:lvlText w:val="o"/>
      <w:lvlJc w:val="left"/>
      <w:pPr>
        <w:ind w:left="37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6EB640">
      <w:start w:val="1"/>
      <w:numFmt w:val="bullet"/>
      <w:lvlText w:val="▪"/>
      <w:lvlJc w:val="left"/>
      <w:pPr>
        <w:ind w:left="44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ACEFFA">
      <w:start w:val="1"/>
      <w:numFmt w:val="bullet"/>
      <w:lvlText w:val="•"/>
      <w:lvlJc w:val="left"/>
      <w:pPr>
        <w:ind w:left="5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F8D3D4">
      <w:start w:val="1"/>
      <w:numFmt w:val="bullet"/>
      <w:lvlText w:val="o"/>
      <w:lvlJc w:val="left"/>
      <w:pPr>
        <w:ind w:left="58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52275E">
      <w:start w:val="1"/>
      <w:numFmt w:val="bullet"/>
      <w:lvlText w:val="▪"/>
      <w:lvlJc w:val="left"/>
      <w:pPr>
        <w:ind w:left="65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9A757E3"/>
    <w:multiLevelType w:val="hybridMultilevel"/>
    <w:tmpl w:val="BBF2AB3E"/>
    <w:lvl w:ilvl="0" w:tplc="DA323F18">
      <w:start w:val="1"/>
      <w:numFmt w:val="bullet"/>
      <w:lvlText w:val="•"/>
      <w:lvlJc w:val="left"/>
      <w:pPr>
        <w:ind w:left="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80DD4A">
      <w:start w:val="1"/>
      <w:numFmt w:val="bullet"/>
      <w:lvlText w:val="o"/>
      <w:lvlJc w:val="left"/>
      <w:pPr>
        <w:ind w:left="1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A01090">
      <w:start w:val="1"/>
      <w:numFmt w:val="bullet"/>
      <w:lvlText w:val="▪"/>
      <w:lvlJc w:val="left"/>
      <w:pPr>
        <w:ind w:left="2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A446CA">
      <w:start w:val="1"/>
      <w:numFmt w:val="bullet"/>
      <w:lvlText w:val="•"/>
      <w:lvlJc w:val="left"/>
      <w:pPr>
        <w:ind w:left="2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94C9C6">
      <w:start w:val="1"/>
      <w:numFmt w:val="bullet"/>
      <w:lvlText w:val="o"/>
      <w:lvlJc w:val="left"/>
      <w:pPr>
        <w:ind w:left="3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02D19C">
      <w:start w:val="1"/>
      <w:numFmt w:val="bullet"/>
      <w:lvlText w:val="▪"/>
      <w:lvlJc w:val="left"/>
      <w:pPr>
        <w:ind w:left="4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F413C4">
      <w:start w:val="1"/>
      <w:numFmt w:val="bullet"/>
      <w:lvlText w:val="•"/>
      <w:lvlJc w:val="left"/>
      <w:pPr>
        <w:ind w:left="5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7CFA88">
      <w:start w:val="1"/>
      <w:numFmt w:val="bullet"/>
      <w:lvlText w:val="o"/>
      <w:lvlJc w:val="left"/>
      <w:pPr>
        <w:ind w:left="5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503DCE">
      <w:start w:val="1"/>
      <w:numFmt w:val="bullet"/>
      <w:lvlText w:val="▪"/>
      <w:lvlJc w:val="left"/>
      <w:pPr>
        <w:ind w:left="6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B2A55D3"/>
    <w:multiLevelType w:val="hybridMultilevel"/>
    <w:tmpl w:val="A6D007C8"/>
    <w:lvl w:ilvl="0" w:tplc="E67237F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0EE7BE">
      <w:start w:val="1"/>
      <w:numFmt w:val="bullet"/>
      <w:lvlText w:val="o"/>
      <w:lvlJc w:val="left"/>
      <w:pPr>
        <w:ind w:left="1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2C63B4">
      <w:start w:val="1"/>
      <w:numFmt w:val="bullet"/>
      <w:lvlText w:val="▪"/>
      <w:lvlJc w:val="left"/>
      <w:pPr>
        <w:ind w:left="2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C66568">
      <w:start w:val="1"/>
      <w:numFmt w:val="bullet"/>
      <w:lvlText w:val="•"/>
      <w:lvlJc w:val="left"/>
      <w:pPr>
        <w:ind w:left="2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CCE9DE">
      <w:start w:val="1"/>
      <w:numFmt w:val="bullet"/>
      <w:lvlText w:val="o"/>
      <w:lvlJc w:val="left"/>
      <w:pPr>
        <w:ind w:left="37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2085E4">
      <w:start w:val="1"/>
      <w:numFmt w:val="bullet"/>
      <w:lvlText w:val="▪"/>
      <w:lvlJc w:val="left"/>
      <w:pPr>
        <w:ind w:left="4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86681E">
      <w:start w:val="1"/>
      <w:numFmt w:val="bullet"/>
      <w:lvlText w:val="•"/>
      <w:lvlJc w:val="left"/>
      <w:pPr>
        <w:ind w:left="5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9C322E">
      <w:start w:val="1"/>
      <w:numFmt w:val="bullet"/>
      <w:lvlText w:val="o"/>
      <w:lvlJc w:val="left"/>
      <w:pPr>
        <w:ind w:left="5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42656A">
      <w:start w:val="1"/>
      <w:numFmt w:val="bullet"/>
      <w:lvlText w:val="▪"/>
      <w:lvlJc w:val="left"/>
      <w:pPr>
        <w:ind w:left="6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F2B6DF5"/>
    <w:multiLevelType w:val="hybridMultilevel"/>
    <w:tmpl w:val="2EF272B6"/>
    <w:lvl w:ilvl="0" w:tplc="11F2F81C">
      <w:start w:val="1"/>
      <w:numFmt w:val="bullet"/>
      <w:lvlText w:val=""/>
      <w:lvlJc w:val="left"/>
      <w:pPr>
        <w:ind w:left="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186820A">
      <w:start w:val="1"/>
      <w:numFmt w:val="bullet"/>
      <w:lvlText w:val="o"/>
      <w:lvlJc w:val="left"/>
      <w:pPr>
        <w:ind w:left="11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58C844">
      <w:start w:val="1"/>
      <w:numFmt w:val="bullet"/>
      <w:lvlText w:val="▪"/>
      <w:lvlJc w:val="left"/>
      <w:pPr>
        <w:ind w:left="1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502CC2">
      <w:start w:val="1"/>
      <w:numFmt w:val="bullet"/>
      <w:lvlText w:val="•"/>
      <w:lvlJc w:val="left"/>
      <w:pPr>
        <w:ind w:left="2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567D4A">
      <w:start w:val="1"/>
      <w:numFmt w:val="bullet"/>
      <w:lvlText w:val="o"/>
      <w:lvlJc w:val="left"/>
      <w:pPr>
        <w:ind w:left="33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366DA2">
      <w:start w:val="1"/>
      <w:numFmt w:val="bullet"/>
      <w:lvlText w:val="▪"/>
      <w:lvlJc w:val="left"/>
      <w:pPr>
        <w:ind w:left="40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A4C900">
      <w:start w:val="1"/>
      <w:numFmt w:val="bullet"/>
      <w:lvlText w:val="•"/>
      <w:lvlJc w:val="left"/>
      <w:pPr>
        <w:ind w:left="4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188F58">
      <w:start w:val="1"/>
      <w:numFmt w:val="bullet"/>
      <w:lvlText w:val="o"/>
      <w:lvlJc w:val="left"/>
      <w:pPr>
        <w:ind w:left="55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DCDA3A">
      <w:start w:val="1"/>
      <w:numFmt w:val="bullet"/>
      <w:lvlText w:val="▪"/>
      <w:lvlJc w:val="left"/>
      <w:pPr>
        <w:ind w:left="62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4"/>
  </w:num>
  <w:num w:numId="2">
    <w:abstractNumId w:val="28"/>
  </w:num>
  <w:num w:numId="3">
    <w:abstractNumId w:val="5"/>
  </w:num>
  <w:num w:numId="4">
    <w:abstractNumId w:val="44"/>
  </w:num>
  <w:num w:numId="5">
    <w:abstractNumId w:val="17"/>
  </w:num>
  <w:num w:numId="6">
    <w:abstractNumId w:val="4"/>
  </w:num>
  <w:num w:numId="7">
    <w:abstractNumId w:val="43"/>
  </w:num>
  <w:num w:numId="8">
    <w:abstractNumId w:val="33"/>
  </w:num>
  <w:num w:numId="9">
    <w:abstractNumId w:val="18"/>
  </w:num>
  <w:num w:numId="10">
    <w:abstractNumId w:val="9"/>
  </w:num>
  <w:num w:numId="11">
    <w:abstractNumId w:val="12"/>
  </w:num>
  <w:num w:numId="12">
    <w:abstractNumId w:val="38"/>
  </w:num>
  <w:num w:numId="13">
    <w:abstractNumId w:val="31"/>
  </w:num>
  <w:num w:numId="14">
    <w:abstractNumId w:val="15"/>
  </w:num>
  <w:num w:numId="15">
    <w:abstractNumId w:val="32"/>
  </w:num>
  <w:num w:numId="16">
    <w:abstractNumId w:val="1"/>
  </w:num>
  <w:num w:numId="17">
    <w:abstractNumId w:val="48"/>
  </w:num>
  <w:num w:numId="18">
    <w:abstractNumId w:val="27"/>
  </w:num>
  <w:num w:numId="19">
    <w:abstractNumId w:val="19"/>
  </w:num>
  <w:num w:numId="20">
    <w:abstractNumId w:val="16"/>
  </w:num>
  <w:num w:numId="21">
    <w:abstractNumId w:val="36"/>
  </w:num>
  <w:num w:numId="22">
    <w:abstractNumId w:val="3"/>
  </w:num>
  <w:num w:numId="23">
    <w:abstractNumId w:val="47"/>
  </w:num>
  <w:num w:numId="24">
    <w:abstractNumId w:val="8"/>
  </w:num>
  <w:num w:numId="25">
    <w:abstractNumId w:val="39"/>
  </w:num>
  <w:num w:numId="26">
    <w:abstractNumId w:val="26"/>
  </w:num>
  <w:num w:numId="27">
    <w:abstractNumId w:val="29"/>
  </w:num>
  <w:num w:numId="28">
    <w:abstractNumId w:val="41"/>
  </w:num>
  <w:num w:numId="29">
    <w:abstractNumId w:val="0"/>
  </w:num>
  <w:num w:numId="30">
    <w:abstractNumId w:val="46"/>
  </w:num>
  <w:num w:numId="31">
    <w:abstractNumId w:val="23"/>
  </w:num>
  <w:num w:numId="32">
    <w:abstractNumId w:val="20"/>
  </w:num>
  <w:num w:numId="33">
    <w:abstractNumId w:val="35"/>
  </w:num>
  <w:num w:numId="34">
    <w:abstractNumId w:val="22"/>
  </w:num>
  <w:num w:numId="35">
    <w:abstractNumId w:val="45"/>
  </w:num>
  <w:num w:numId="36">
    <w:abstractNumId w:val="24"/>
  </w:num>
  <w:num w:numId="37">
    <w:abstractNumId w:val="2"/>
  </w:num>
  <w:num w:numId="38">
    <w:abstractNumId w:val="37"/>
  </w:num>
  <w:num w:numId="39">
    <w:abstractNumId w:val="7"/>
  </w:num>
  <w:num w:numId="40">
    <w:abstractNumId w:val="40"/>
  </w:num>
  <w:num w:numId="41">
    <w:abstractNumId w:val="25"/>
  </w:num>
  <w:num w:numId="42">
    <w:abstractNumId w:val="10"/>
  </w:num>
  <w:num w:numId="43">
    <w:abstractNumId w:val="13"/>
  </w:num>
  <w:num w:numId="44">
    <w:abstractNumId w:val="21"/>
  </w:num>
  <w:num w:numId="45">
    <w:abstractNumId w:val="14"/>
  </w:num>
  <w:num w:numId="46">
    <w:abstractNumId w:val="11"/>
  </w:num>
  <w:num w:numId="47">
    <w:abstractNumId w:val="30"/>
  </w:num>
  <w:num w:numId="48">
    <w:abstractNumId w:val="42"/>
  </w:num>
  <w:num w:numId="49">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8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DDE"/>
    <w:rsid w:val="002038AF"/>
    <w:rsid w:val="00313E0C"/>
    <w:rsid w:val="003A1151"/>
    <w:rsid w:val="00441AF6"/>
    <w:rsid w:val="005864B2"/>
    <w:rsid w:val="005D6295"/>
    <w:rsid w:val="006243C7"/>
    <w:rsid w:val="00652DDE"/>
    <w:rsid w:val="0067057D"/>
    <w:rsid w:val="00793F34"/>
    <w:rsid w:val="007D0EEE"/>
    <w:rsid w:val="007E0B6A"/>
    <w:rsid w:val="0085730E"/>
    <w:rsid w:val="00B62478"/>
    <w:rsid w:val="00C62AAD"/>
    <w:rsid w:val="00C8197A"/>
    <w:rsid w:val="00D042A4"/>
    <w:rsid w:val="00F40E14"/>
    <w:rsid w:val="00F61DB1"/>
    <w:rsid w:val="00FB2BFB"/>
    <w:rsid w:val="00FC6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D392C"/>
  <w15:docId w15:val="{B9691E8D-18BE-4DB6-BE48-D5781C27F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7E0B6A"/>
    <w:pPr>
      <w:spacing w:after="0" w:line="240" w:lineRule="auto"/>
    </w:pPr>
    <w:rPr>
      <w:rFonts w:ascii="Calibri" w:eastAsia="Calibri" w:hAnsi="Calibri" w:cs="Calibri"/>
      <w:color w:val="000000"/>
    </w:rPr>
  </w:style>
  <w:style w:type="paragraph" w:styleId="ListParagraph">
    <w:name w:val="List Paragraph"/>
    <w:basedOn w:val="Normal"/>
    <w:uiPriority w:val="34"/>
    <w:qFormat/>
    <w:rsid w:val="007E0B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26</Pages>
  <Words>8936</Words>
  <Characters>50940</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EYFS Reception Long Term Planning Grid (This plan is flexible as we respond to the needs of our children)</vt:lpstr>
    </vt:vector>
  </TitlesOfParts>
  <Company>Childwall Valley Primary School</Company>
  <LinksUpToDate>false</LinksUpToDate>
  <CharactersWithSpaces>59757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EYFS Reception Long Term Planning Grid (This plan is flexible as we respond to the needs of our children)</dc:title>
  <dc:subject/>
  <dc:creator>RPeart</dc:creator>
  <cp:keywords/>
  <dc:description/>
  <cp:lastModifiedBy>Lynsey Merrison</cp:lastModifiedBy>
  <cp:revision>2</cp:revision>
  <dcterms:created xsi:type="dcterms:W3CDTF">2023-06-22T09:14:00Z</dcterms:created>
  <dcterms:modified xsi:type="dcterms:W3CDTF">2023-07-02T10:51:00Z</dcterms:modified>
</cp:coreProperties>
</file>